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7606" w14:textId="02F8A637" w:rsidR="00BE599C" w:rsidRDefault="008B1367" w:rsidP="003023BC">
      <w:r>
        <w:rPr>
          <w:noProof/>
        </w:rPr>
        <mc:AlternateContent>
          <mc:Choice Requires="wps">
            <w:drawing>
              <wp:anchor distT="0" distB="0" distL="114300" distR="114300" simplePos="0" relativeHeight="251659264" behindDoc="0" locked="0" layoutInCell="1" allowOverlap="1" wp14:anchorId="161A0B3D" wp14:editId="3E36A828">
                <wp:simplePos x="0" y="0"/>
                <wp:positionH relativeFrom="column">
                  <wp:posOffset>-26426</wp:posOffset>
                </wp:positionH>
                <wp:positionV relativeFrom="paragraph">
                  <wp:posOffset>-243303</wp:posOffset>
                </wp:positionV>
                <wp:extent cx="5920154" cy="955431"/>
                <wp:effectExtent l="0" t="0" r="4445" b="0"/>
                <wp:wrapNone/>
                <wp:docPr id="166264436" name="Rectangle 1"/>
                <wp:cNvGraphicFramePr/>
                <a:graphic xmlns:a="http://schemas.openxmlformats.org/drawingml/2006/main">
                  <a:graphicData uri="http://schemas.microsoft.com/office/word/2010/wordprocessingShape">
                    <wps:wsp>
                      <wps:cNvSpPr/>
                      <wps:spPr>
                        <a:xfrm>
                          <a:off x="0" y="0"/>
                          <a:ext cx="5920154" cy="955431"/>
                        </a:xfrm>
                        <a:prstGeom prst="rect">
                          <a:avLst/>
                        </a:prstGeom>
                        <a:solidFill>
                          <a:schemeClr val="accent3"/>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3D02AB" w14:textId="7D6AD545" w:rsidR="008B1367" w:rsidRPr="008B1367" w:rsidRDefault="008B1367" w:rsidP="008B1367">
                            <w:pPr>
                              <w:jc w:val="center"/>
                              <w:rPr>
                                <w:b/>
                                <w:bCs/>
                                <w:sz w:val="36"/>
                                <w:szCs w:val="36"/>
                              </w:rPr>
                            </w:pPr>
                            <w:r w:rsidRPr="008B1367">
                              <w:rPr>
                                <w:b/>
                                <w:bCs/>
                                <w:sz w:val="36"/>
                                <w:szCs w:val="36"/>
                              </w:rPr>
                              <w:t xml:space="preserve">Modèle de subdélégation de pouvoirs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A0B3D" id="Rectangle 1" o:spid="_x0000_s1026" style="position:absolute;margin-left:-2.1pt;margin-top:-19.15pt;width:466.15pt;height:7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" fillcolor="#2897d5 [3206]" stroked="f" strokeweight="1pt">
                <v:textbox>
                  <w:txbxContent>
                    <w:p w14:paraId="6A3D02AB" w14:textId="7D6AD545" w:rsidR="008B1367" w:rsidRPr="008B1367" w:rsidRDefault="008B1367" w:rsidP="008B1367">
                      <w:pPr>
                        <w:jc w:val="center"/>
                        <w:rPr>
                          <w:b/>
                          <w:bCs/>
                          <w:sz w:val="36"/>
                          <w:szCs w:val="36"/>
                        </w:rPr>
                      </w:pPr>
                      <w:r w:rsidRPr="008B1367">
                        <w:rPr>
                          <w:b/>
                          <w:bCs/>
                          <w:sz w:val="36"/>
                          <w:szCs w:val="36"/>
                        </w:rPr>
                        <w:t xml:space="preserve">Modèle de subdélégation de pouvoirs </w:t>
                      </w:r>
                    </w:p>
                  </w:txbxContent>
                </v:textbox>
              </v:rect>
            </w:pict>
          </mc:Fallback>
        </mc:AlternateContent>
      </w:r>
    </w:p>
    <w:p w14:paraId="7F2042AE" w14:textId="77777777" w:rsidR="003023BC" w:rsidRDefault="003023BC"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2353F716" w14:textId="77777777" w:rsidR="003023BC" w:rsidRDefault="003023BC"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54FBE926" w14:textId="77777777" w:rsidR="003023BC" w:rsidRDefault="003023BC"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2189671A" w14:textId="77777777" w:rsidR="003023BC" w:rsidRDefault="003023BC"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7DB499C4" w14:textId="40BCAEC4"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r w:rsidRPr="00920479">
        <w:rPr>
          <w:rFonts w:asciiTheme="minorHAnsi" w:hAnsiTheme="minorHAnsi" w:cstheme="minorHAnsi"/>
          <w:b/>
          <w:bCs/>
          <w:color w:val="auto"/>
          <w:sz w:val="20"/>
          <w:szCs w:val="20"/>
          <w:lang w:val="fr-FR"/>
        </w:rPr>
        <w:t>ENTRE :</w:t>
      </w:r>
    </w:p>
    <w:p w14:paraId="147BE1D4" w14:textId="77777777" w:rsidR="008B136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0CB5C495" w14:textId="77777777" w:rsidR="000D3E9C" w:rsidRPr="00920479" w:rsidRDefault="000D3E9C"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6F932B99"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r w:rsidRPr="00920479">
        <w:rPr>
          <w:rFonts w:asciiTheme="minorHAnsi" w:hAnsiTheme="minorHAnsi" w:cstheme="minorHAnsi"/>
          <w:b/>
          <w:bCs/>
          <w:color w:val="auto"/>
          <w:sz w:val="20"/>
          <w:szCs w:val="20"/>
          <w:highlight w:val="yellow"/>
          <w:lang w:val="fr-FR"/>
        </w:rPr>
        <w:t>Monsieur/Madame X</w:t>
      </w:r>
    </w:p>
    <w:p w14:paraId="7BFC8583"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b/>
          <w:bCs/>
          <w:color w:val="auto"/>
          <w:sz w:val="20"/>
          <w:szCs w:val="20"/>
          <w:highlight w:val="yellow"/>
          <w:lang w:val="fr-FR"/>
        </w:rPr>
        <w:t xml:space="preserve">En sa qualité de </w:t>
      </w:r>
      <w:proofErr w:type="spellStart"/>
      <w:r w:rsidRPr="00920479">
        <w:rPr>
          <w:rFonts w:asciiTheme="minorHAnsi" w:hAnsiTheme="minorHAnsi" w:cstheme="minorHAnsi"/>
          <w:b/>
          <w:bCs/>
          <w:color w:val="auto"/>
          <w:sz w:val="20"/>
          <w:szCs w:val="20"/>
          <w:highlight w:val="yellow"/>
          <w:lang w:val="fr-FR"/>
        </w:rPr>
        <w:t>xxxxx</w:t>
      </w:r>
      <w:proofErr w:type="spellEnd"/>
      <w:r w:rsidRPr="00920479">
        <w:rPr>
          <w:rFonts w:asciiTheme="minorHAnsi" w:hAnsiTheme="minorHAnsi" w:cstheme="minorHAnsi"/>
          <w:b/>
          <w:bCs/>
          <w:color w:val="auto"/>
          <w:sz w:val="20"/>
          <w:szCs w:val="20"/>
          <w:highlight w:val="yellow"/>
          <w:lang w:val="fr-FR"/>
        </w:rPr>
        <w:t xml:space="preserve"> </w:t>
      </w:r>
      <w:r w:rsidRPr="00920479">
        <w:rPr>
          <w:rFonts w:asciiTheme="minorHAnsi" w:hAnsiTheme="minorHAnsi" w:cstheme="minorHAnsi"/>
          <w:b/>
          <w:bCs/>
          <w:i/>
          <w:iCs/>
          <w:color w:val="auto"/>
          <w:sz w:val="20"/>
          <w:szCs w:val="20"/>
          <w:highlight w:val="yellow"/>
          <w:lang w:val="fr-FR"/>
        </w:rPr>
        <w:t>[Poste au sein de l’association – le plus souvent Président]</w:t>
      </w:r>
      <w:r w:rsidRPr="00920479">
        <w:rPr>
          <w:rFonts w:asciiTheme="minorHAnsi" w:hAnsiTheme="minorHAnsi" w:cstheme="minorHAnsi"/>
          <w:i/>
          <w:iCs/>
          <w:color w:val="auto"/>
          <w:sz w:val="20"/>
          <w:szCs w:val="20"/>
          <w:highlight w:val="yellow"/>
          <w:lang w:val="fr-FR"/>
        </w:rPr>
        <w:t>,</w:t>
      </w:r>
    </w:p>
    <w:p w14:paraId="219AF963"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color w:val="auto"/>
          <w:sz w:val="20"/>
          <w:szCs w:val="20"/>
          <w:lang w:val="fr-FR"/>
        </w:rPr>
        <w:t xml:space="preserve">Mission Locale de </w:t>
      </w:r>
      <w:r w:rsidRPr="00920479">
        <w:rPr>
          <w:rFonts w:asciiTheme="minorHAnsi" w:hAnsiTheme="minorHAnsi" w:cstheme="minorHAnsi"/>
          <w:color w:val="auto"/>
          <w:sz w:val="20"/>
          <w:szCs w:val="20"/>
          <w:highlight w:val="yellow"/>
          <w:lang w:val="fr-FR"/>
        </w:rPr>
        <w:t>_____</w:t>
      </w:r>
    </w:p>
    <w:p w14:paraId="515E1C1D"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22695383"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color w:val="auto"/>
          <w:sz w:val="20"/>
          <w:szCs w:val="20"/>
          <w:lang w:val="fr-FR"/>
        </w:rPr>
        <w:t xml:space="preserve">Ci-après dénommé « </w:t>
      </w:r>
      <w:r w:rsidRPr="00920479">
        <w:rPr>
          <w:rFonts w:asciiTheme="minorHAnsi" w:hAnsiTheme="minorHAnsi" w:cstheme="minorHAnsi"/>
          <w:b/>
          <w:bCs/>
          <w:color w:val="auto"/>
          <w:sz w:val="20"/>
          <w:szCs w:val="20"/>
          <w:lang w:val="fr-FR"/>
        </w:rPr>
        <w:t>le délégant »</w:t>
      </w:r>
    </w:p>
    <w:p w14:paraId="3DB58D4D"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u w:val="single"/>
          <w:lang w:val="fr-FR"/>
        </w:rPr>
      </w:pPr>
    </w:p>
    <w:p w14:paraId="78FA8C19"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u w:val="single"/>
          <w:lang w:val="fr-FR"/>
        </w:rPr>
      </w:pPr>
      <w:r w:rsidRPr="00920479">
        <w:rPr>
          <w:rFonts w:asciiTheme="minorHAnsi" w:hAnsiTheme="minorHAnsi" w:cstheme="minorHAnsi"/>
          <w:color w:val="auto"/>
          <w:sz w:val="20"/>
          <w:szCs w:val="20"/>
          <w:u w:val="single"/>
          <w:lang w:val="fr-FR"/>
        </w:rPr>
        <w:t>D’une part,</w:t>
      </w:r>
    </w:p>
    <w:p w14:paraId="3EDDA613"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u w:val="single"/>
          <w:lang w:val="fr-FR"/>
        </w:rPr>
      </w:pPr>
    </w:p>
    <w:p w14:paraId="5838FEA4"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p>
    <w:p w14:paraId="1D8DCE52"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lang w:val="fr-FR"/>
        </w:rPr>
      </w:pPr>
      <w:r w:rsidRPr="00920479">
        <w:rPr>
          <w:rFonts w:asciiTheme="minorHAnsi" w:hAnsiTheme="minorHAnsi" w:cstheme="minorHAnsi"/>
          <w:b/>
          <w:bCs/>
          <w:color w:val="auto"/>
          <w:sz w:val="20"/>
          <w:szCs w:val="20"/>
          <w:lang w:val="fr-FR"/>
        </w:rPr>
        <w:t>ET :</w:t>
      </w:r>
    </w:p>
    <w:p w14:paraId="6430D31D"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p>
    <w:p w14:paraId="401FE9A2"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b/>
          <w:bCs/>
          <w:color w:val="auto"/>
          <w:sz w:val="20"/>
          <w:szCs w:val="20"/>
          <w:highlight w:val="yellow"/>
          <w:lang w:val="fr-FR"/>
        </w:rPr>
        <w:t xml:space="preserve">Monsieur/Madame </w:t>
      </w:r>
      <w:r w:rsidRPr="00920479">
        <w:rPr>
          <w:rFonts w:asciiTheme="minorHAnsi" w:hAnsiTheme="minorHAnsi" w:cstheme="minorHAnsi"/>
          <w:color w:val="auto"/>
          <w:sz w:val="20"/>
          <w:szCs w:val="20"/>
          <w:highlight w:val="yellow"/>
          <w:lang w:val="fr-FR"/>
        </w:rPr>
        <w:t>Y</w:t>
      </w:r>
      <w:r w:rsidRPr="00920479">
        <w:rPr>
          <w:rFonts w:asciiTheme="minorHAnsi" w:hAnsiTheme="minorHAnsi" w:cstheme="minorHAnsi"/>
          <w:color w:val="auto"/>
          <w:sz w:val="20"/>
          <w:szCs w:val="20"/>
          <w:lang w:val="fr-FR"/>
        </w:rPr>
        <w:t xml:space="preserve"> </w:t>
      </w:r>
      <w:r w:rsidRPr="00920479">
        <w:rPr>
          <w:rFonts w:asciiTheme="minorHAnsi" w:hAnsiTheme="minorHAnsi" w:cstheme="minorHAnsi"/>
          <w:b/>
          <w:bCs/>
          <w:i/>
          <w:iCs/>
          <w:color w:val="auto"/>
          <w:sz w:val="20"/>
          <w:szCs w:val="20"/>
          <w:lang w:val="fr-FR"/>
        </w:rPr>
        <w:t xml:space="preserve">[Celui à qui on veut déléguer – Le plus souvent le directeur de l’association ou un autre salarié] </w:t>
      </w:r>
      <w:r w:rsidRPr="00920479">
        <w:rPr>
          <w:rFonts w:asciiTheme="minorHAnsi" w:hAnsiTheme="minorHAnsi" w:cstheme="minorHAnsi"/>
          <w:color w:val="auto"/>
          <w:sz w:val="20"/>
          <w:szCs w:val="20"/>
          <w:lang w:val="fr-FR"/>
        </w:rPr>
        <w:t xml:space="preserve">demeurant </w:t>
      </w:r>
      <w:r w:rsidRPr="00920479">
        <w:rPr>
          <w:rFonts w:asciiTheme="minorHAnsi" w:hAnsiTheme="minorHAnsi" w:cstheme="minorHAnsi"/>
          <w:color w:val="auto"/>
          <w:sz w:val="20"/>
          <w:szCs w:val="20"/>
          <w:highlight w:val="yellow"/>
          <w:lang w:val="fr-CH"/>
        </w:rPr>
        <w:t>……</w:t>
      </w:r>
    </w:p>
    <w:p w14:paraId="2352CD7C"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p>
    <w:p w14:paraId="3AA1DB86"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color w:val="auto"/>
          <w:sz w:val="20"/>
          <w:szCs w:val="20"/>
          <w:lang w:val="fr-FR"/>
        </w:rPr>
        <w:t>Ci-après dénommé « </w:t>
      </w:r>
      <w:r w:rsidRPr="00920479">
        <w:rPr>
          <w:rFonts w:asciiTheme="minorHAnsi" w:hAnsiTheme="minorHAnsi" w:cstheme="minorHAnsi"/>
          <w:b/>
          <w:bCs/>
          <w:color w:val="auto"/>
          <w:sz w:val="20"/>
          <w:szCs w:val="20"/>
          <w:lang w:val="fr-FR"/>
        </w:rPr>
        <w:t>le délégataire</w:t>
      </w:r>
      <w:r w:rsidRPr="00920479">
        <w:rPr>
          <w:rFonts w:asciiTheme="minorHAnsi" w:hAnsiTheme="minorHAnsi" w:cstheme="minorHAnsi"/>
          <w:color w:val="auto"/>
          <w:sz w:val="20"/>
          <w:szCs w:val="20"/>
          <w:lang w:val="fr-FR"/>
        </w:rPr>
        <w:t> »</w:t>
      </w:r>
    </w:p>
    <w:p w14:paraId="6E6F7679"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p>
    <w:p w14:paraId="4520F525"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u w:val="single"/>
          <w:lang w:val="fr-FR"/>
        </w:rPr>
      </w:pPr>
      <w:r w:rsidRPr="00920479">
        <w:rPr>
          <w:rFonts w:asciiTheme="minorHAnsi" w:hAnsiTheme="minorHAnsi" w:cstheme="minorHAnsi"/>
          <w:color w:val="auto"/>
          <w:sz w:val="20"/>
          <w:szCs w:val="20"/>
          <w:u w:val="single"/>
          <w:lang w:val="fr-FR"/>
        </w:rPr>
        <w:t>D’autre part,</w:t>
      </w:r>
    </w:p>
    <w:p w14:paraId="1C696994"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p>
    <w:p w14:paraId="13042424"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r w:rsidRPr="00920479">
        <w:rPr>
          <w:rFonts w:asciiTheme="minorHAnsi" w:hAnsiTheme="minorHAnsi" w:cstheme="minorHAnsi"/>
          <w:color w:val="auto"/>
          <w:sz w:val="20"/>
          <w:szCs w:val="20"/>
          <w:lang w:val="fr-FR"/>
        </w:rPr>
        <w:t>Ci-après collectivement dénommées les « </w:t>
      </w:r>
      <w:r w:rsidRPr="00920479">
        <w:rPr>
          <w:rFonts w:asciiTheme="minorHAnsi" w:hAnsiTheme="minorHAnsi" w:cstheme="minorHAnsi"/>
          <w:b/>
          <w:bCs/>
          <w:color w:val="auto"/>
          <w:sz w:val="20"/>
          <w:szCs w:val="20"/>
          <w:lang w:val="fr-FR"/>
        </w:rPr>
        <w:t>Parties</w:t>
      </w:r>
      <w:r w:rsidRPr="00920479">
        <w:rPr>
          <w:rFonts w:asciiTheme="minorHAnsi" w:hAnsiTheme="minorHAnsi" w:cstheme="minorHAnsi"/>
          <w:color w:val="auto"/>
          <w:sz w:val="20"/>
          <w:szCs w:val="20"/>
          <w:lang w:val="fr-FR"/>
        </w:rPr>
        <w:t> »</w:t>
      </w:r>
    </w:p>
    <w:p w14:paraId="20EB3699" w14:textId="77777777" w:rsidR="008B1367" w:rsidRPr="00920479"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color w:val="auto"/>
          <w:sz w:val="20"/>
          <w:szCs w:val="20"/>
          <w:lang w:val="fr-FR"/>
        </w:rPr>
      </w:pPr>
    </w:p>
    <w:p w14:paraId="7A9A43ED"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u w:val="single"/>
          <w:lang w:val="fr-FR"/>
        </w:rPr>
      </w:pPr>
      <w:r w:rsidRPr="00662A37">
        <w:rPr>
          <w:rFonts w:asciiTheme="minorHAnsi" w:hAnsiTheme="minorHAnsi" w:cstheme="minorHAnsi"/>
          <w:b/>
          <w:bCs/>
          <w:color w:val="auto"/>
          <w:sz w:val="20"/>
          <w:szCs w:val="20"/>
          <w:u w:val="single"/>
          <w:lang w:val="fr-FR"/>
        </w:rPr>
        <w:t>IL A ETE PREALABLEMENT RAPPELE CE QUI SUIT :</w:t>
      </w:r>
    </w:p>
    <w:p w14:paraId="0B2CCBB8" w14:textId="77777777" w:rsidR="008B1367" w:rsidRPr="00662A3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rPr>
          <w:rFonts w:asciiTheme="minorHAnsi" w:hAnsiTheme="minorHAnsi" w:cstheme="minorHAnsi"/>
          <w:b/>
          <w:bCs/>
          <w:color w:val="auto"/>
          <w:sz w:val="20"/>
          <w:szCs w:val="20"/>
          <w:u w:val="single"/>
          <w:lang w:val="fr-FR"/>
        </w:rPr>
      </w:pPr>
    </w:p>
    <w:p w14:paraId="5090059E" w14:textId="77777777" w:rsidR="008B1367" w:rsidRPr="00920479" w:rsidRDefault="008B1367" w:rsidP="003023BC">
      <w:pPr>
        <w:tabs>
          <w:tab w:val="left" w:pos="2632"/>
        </w:tabs>
        <w:spacing w:after="0" w:line="240" w:lineRule="auto"/>
        <w:jc w:val="both"/>
        <w:rPr>
          <w:rFonts w:eastAsia="Arial" w:cstheme="minorHAnsi"/>
          <w:szCs w:val="20"/>
        </w:rPr>
      </w:pPr>
      <w:r w:rsidRPr="00920479">
        <w:rPr>
          <w:rFonts w:eastAsia="Arial" w:cstheme="minorHAnsi"/>
          <w:szCs w:val="20"/>
        </w:rPr>
        <w:t>La</w:t>
      </w:r>
      <w:r w:rsidRPr="00920479">
        <w:rPr>
          <w:rFonts w:eastAsia="Arial" w:cstheme="minorHAnsi"/>
          <w:spacing w:val="55"/>
          <w:szCs w:val="20"/>
        </w:rPr>
        <w:t xml:space="preserve"> </w:t>
      </w:r>
      <w:r w:rsidRPr="00920479">
        <w:rPr>
          <w:rFonts w:eastAsia="Arial" w:cstheme="minorHAnsi"/>
          <w:szCs w:val="20"/>
        </w:rPr>
        <w:t>dimension</w:t>
      </w:r>
      <w:r w:rsidRPr="00920479">
        <w:rPr>
          <w:rFonts w:eastAsia="Arial" w:cstheme="minorHAnsi"/>
          <w:spacing w:val="55"/>
          <w:szCs w:val="20"/>
        </w:rPr>
        <w:t xml:space="preserve"> </w:t>
      </w:r>
      <w:r w:rsidRPr="00920479">
        <w:rPr>
          <w:rFonts w:eastAsia="Arial" w:cstheme="minorHAnsi"/>
          <w:szCs w:val="20"/>
        </w:rPr>
        <w:t xml:space="preserve">de la </w:t>
      </w:r>
      <w:r w:rsidRPr="00920479">
        <w:rPr>
          <w:rFonts w:eastAsia="Arial" w:cstheme="minorHAnsi"/>
          <w:szCs w:val="20"/>
          <w:highlight w:val="yellow"/>
        </w:rPr>
        <w:t>Mission Locale de _____</w:t>
      </w:r>
      <w:r w:rsidRPr="00920479">
        <w:rPr>
          <w:rFonts w:cstheme="minorHAnsi"/>
          <w:szCs w:val="20"/>
          <w:highlight w:val="yellow"/>
        </w:rPr>
        <w:t>,</w:t>
      </w:r>
      <w:r w:rsidRPr="00920479">
        <w:rPr>
          <w:rFonts w:eastAsia="Arial" w:cstheme="minorHAnsi"/>
          <w:szCs w:val="20"/>
        </w:rPr>
        <w:t xml:space="preserve"> (ci-après «</w:t>
      </w:r>
      <w:r w:rsidRPr="00920479">
        <w:rPr>
          <w:rFonts w:eastAsia="Arial" w:cstheme="minorHAnsi"/>
          <w:b/>
          <w:bCs/>
          <w:szCs w:val="20"/>
        </w:rPr>
        <w:t> la Mission Locale »</w:t>
      </w:r>
      <w:r w:rsidRPr="00920479">
        <w:rPr>
          <w:rFonts w:eastAsia="Arial" w:cstheme="minorHAnsi"/>
          <w:szCs w:val="20"/>
        </w:rPr>
        <w:t>)</w:t>
      </w:r>
      <w:r w:rsidRPr="00920479">
        <w:rPr>
          <w:rFonts w:eastAsia="Arial" w:cstheme="minorHAnsi"/>
          <w:spacing w:val="56"/>
          <w:szCs w:val="20"/>
        </w:rPr>
        <w:t xml:space="preserve"> </w:t>
      </w:r>
      <w:r w:rsidRPr="00920479">
        <w:rPr>
          <w:rFonts w:eastAsia="Arial" w:cstheme="minorHAnsi"/>
          <w:spacing w:val="5"/>
          <w:w w:val="93"/>
          <w:szCs w:val="20"/>
        </w:rPr>
        <w:t>et</w:t>
      </w:r>
      <w:r w:rsidRPr="00920479">
        <w:rPr>
          <w:rFonts w:eastAsia="Arial" w:cstheme="minorHAnsi"/>
          <w:spacing w:val="50"/>
          <w:szCs w:val="20"/>
        </w:rPr>
        <w:t xml:space="preserve"> </w:t>
      </w:r>
      <w:r w:rsidRPr="00920479">
        <w:rPr>
          <w:rFonts w:eastAsia="Arial" w:cstheme="minorHAnsi"/>
          <w:szCs w:val="20"/>
        </w:rPr>
        <w:t>son</w:t>
      </w:r>
      <w:r w:rsidRPr="00920479">
        <w:rPr>
          <w:rFonts w:eastAsia="Arial" w:cstheme="minorHAnsi"/>
          <w:spacing w:val="55"/>
          <w:szCs w:val="20"/>
        </w:rPr>
        <w:t xml:space="preserve"> </w:t>
      </w:r>
      <w:r w:rsidRPr="00920479">
        <w:rPr>
          <w:rFonts w:eastAsia="Arial" w:cstheme="minorHAnsi"/>
          <w:szCs w:val="20"/>
        </w:rPr>
        <w:t>organisation</w:t>
      </w:r>
      <w:r w:rsidRPr="00920479">
        <w:rPr>
          <w:rFonts w:eastAsia="Arial" w:cstheme="minorHAnsi"/>
          <w:spacing w:val="55"/>
          <w:szCs w:val="20"/>
        </w:rPr>
        <w:t xml:space="preserve"> </w:t>
      </w:r>
      <w:r w:rsidRPr="00920479">
        <w:rPr>
          <w:rFonts w:eastAsia="Arial" w:cstheme="minorHAnsi"/>
          <w:szCs w:val="20"/>
        </w:rPr>
        <w:t>ne</w:t>
      </w:r>
      <w:r w:rsidRPr="00920479">
        <w:rPr>
          <w:rFonts w:eastAsia="Arial" w:cstheme="minorHAnsi"/>
          <w:spacing w:val="54"/>
          <w:szCs w:val="20"/>
        </w:rPr>
        <w:t xml:space="preserve"> </w:t>
      </w:r>
      <w:r w:rsidRPr="00920479">
        <w:rPr>
          <w:rFonts w:eastAsia="Arial" w:cstheme="minorHAnsi"/>
          <w:szCs w:val="20"/>
        </w:rPr>
        <w:t>permettent</w:t>
      </w:r>
      <w:r w:rsidRPr="00920479">
        <w:rPr>
          <w:rFonts w:eastAsia="Arial" w:cstheme="minorHAnsi"/>
          <w:spacing w:val="53"/>
          <w:szCs w:val="20"/>
        </w:rPr>
        <w:t xml:space="preserve"> </w:t>
      </w:r>
      <w:r w:rsidRPr="00920479">
        <w:rPr>
          <w:rFonts w:eastAsia="Arial" w:cstheme="minorHAnsi"/>
          <w:szCs w:val="20"/>
        </w:rPr>
        <w:t>pas</w:t>
      </w:r>
      <w:r w:rsidRPr="00920479">
        <w:rPr>
          <w:rFonts w:eastAsia="Arial" w:cstheme="minorHAnsi"/>
          <w:spacing w:val="54"/>
          <w:szCs w:val="20"/>
        </w:rPr>
        <w:t xml:space="preserve"> </w:t>
      </w:r>
      <w:r w:rsidRPr="00920479">
        <w:rPr>
          <w:rFonts w:eastAsia="Arial" w:cstheme="minorHAnsi"/>
          <w:szCs w:val="20"/>
        </w:rPr>
        <w:t>au</w:t>
      </w:r>
      <w:r w:rsidRPr="00920479">
        <w:rPr>
          <w:rFonts w:eastAsia="Arial" w:cstheme="minorHAnsi"/>
          <w:spacing w:val="54"/>
          <w:szCs w:val="20"/>
        </w:rPr>
        <w:t xml:space="preserve"> </w:t>
      </w:r>
      <w:r w:rsidRPr="00920479">
        <w:rPr>
          <w:rFonts w:eastAsia="Arial" w:cstheme="minorHAnsi"/>
          <w:szCs w:val="20"/>
        </w:rPr>
        <w:t>délégant</w:t>
      </w:r>
      <w:r w:rsidRPr="00920479">
        <w:rPr>
          <w:rFonts w:eastAsia="Arial" w:cstheme="minorHAnsi"/>
          <w:spacing w:val="54"/>
          <w:szCs w:val="20"/>
        </w:rPr>
        <w:t xml:space="preserve"> </w:t>
      </w:r>
      <w:r w:rsidRPr="00920479">
        <w:rPr>
          <w:rFonts w:eastAsia="Arial" w:cstheme="minorHAnsi"/>
          <w:szCs w:val="20"/>
        </w:rPr>
        <w:t>d'exercer</w:t>
      </w:r>
      <w:r w:rsidRPr="00920479">
        <w:rPr>
          <w:rFonts w:eastAsia="Arial" w:cstheme="minorHAnsi"/>
          <w:spacing w:val="54"/>
          <w:szCs w:val="20"/>
        </w:rPr>
        <w:t xml:space="preserve"> </w:t>
      </w:r>
      <w:r w:rsidRPr="00920479">
        <w:rPr>
          <w:rFonts w:eastAsia="Arial" w:cstheme="minorHAnsi"/>
          <w:szCs w:val="20"/>
        </w:rPr>
        <w:t>un</w:t>
      </w:r>
      <w:r w:rsidRPr="00920479">
        <w:rPr>
          <w:rFonts w:eastAsia="Arial" w:cstheme="minorHAnsi"/>
          <w:spacing w:val="54"/>
          <w:szCs w:val="20"/>
        </w:rPr>
        <w:t xml:space="preserve"> </w:t>
      </w:r>
      <w:r w:rsidRPr="00920479">
        <w:rPr>
          <w:rFonts w:eastAsia="Arial" w:cstheme="minorHAnsi"/>
          <w:szCs w:val="20"/>
        </w:rPr>
        <w:t>contrôle</w:t>
      </w:r>
      <w:r w:rsidRPr="00920479">
        <w:rPr>
          <w:rFonts w:eastAsia="Arial" w:cstheme="minorHAnsi"/>
          <w:w w:val="98"/>
          <w:szCs w:val="20"/>
        </w:rPr>
        <w:t xml:space="preserve"> </w:t>
      </w:r>
      <w:r w:rsidRPr="00920479">
        <w:rPr>
          <w:rFonts w:eastAsia="Arial" w:cstheme="minorHAnsi"/>
          <w:szCs w:val="20"/>
        </w:rPr>
        <w:t>effectif</w:t>
      </w:r>
      <w:r w:rsidRPr="00920479">
        <w:rPr>
          <w:rFonts w:eastAsia="Arial" w:cstheme="minorHAnsi"/>
          <w:spacing w:val="42"/>
          <w:szCs w:val="20"/>
        </w:rPr>
        <w:t xml:space="preserve"> </w:t>
      </w:r>
      <w:r w:rsidRPr="00920479">
        <w:rPr>
          <w:rFonts w:eastAsia="Arial" w:cstheme="minorHAnsi"/>
          <w:szCs w:val="20"/>
        </w:rPr>
        <w:t>et</w:t>
      </w:r>
      <w:r w:rsidRPr="00920479">
        <w:rPr>
          <w:rFonts w:eastAsia="Arial" w:cstheme="minorHAnsi"/>
          <w:spacing w:val="44"/>
          <w:szCs w:val="20"/>
        </w:rPr>
        <w:t xml:space="preserve"> </w:t>
      </w:r>
      <w:r w:rsidRPr="00920479">
        <w:rPr>
          <w:rFonts w:eastAsia="Arial" w:cstheme="minorHAnsi"/>
          <w:szCs w:val="20"/>
        </w:rPr>
        <w:t>constant</w:t>
      </w:r>
      <w:r w:rsidRPr="00920479">
        <w:rPr>
          <w:rFonts w:eastAsia="Arial" w:cstheme="minorHAnsi"/>
          <w:spacing w:val="41"/>
          <w:szCs w:val="20"/>
        </w:rPr>
        <w:t xml:space="preserve"> </w:t>
      </w:r>
      <w:r w:rsidRPr="00920479">
        <w:rPr>
          <w:rFonts w:eastAsia="Arial" w:cstheme="minorHAnsi"/>
          <w:szCs w:val="20"/>
        </w:rPr>
        <w:t>sur</w:t>
      </w:r>
      <w:r w:rsidRPr="00920479">
        <w:rPr>
          <w:rFonts w:eastAsia="Arial" w:cstheme="minorHAnsi"/>
          <w:spacing w:val="43"/>
          <w:szCs w:val="20"/>
        </w:rPr>
        <w:t xml:space="preserve"> </w:t>
      </w:r>
      <w:r w:rsidRPr="00920479">
        <w:rPr>
          <w:rFonts w:eastAsia="Arial" w:cstheme="minorHAnsi"/>
          <w:szCs w:val="20"/>
        </w:rPr>
        <w:t>tous</w:t>
      </w:r>
      <w:r w:rsidRPr="00920479">
        <w:rPr>
          <w:rFonts w:eastAsia="Arial" w:cstheme="minorHAnsi"/>
          <w:spacing w:val="40"/>
          <w:szCs w:val="20"/>
        </w:rPr>
        <w:t xml:space="preserve"> </w:t>
      </w:r>
      <w:r w:rsidRPr="00920479">
        <w:rPr>
          <w:rFonts w:eastAsia="Arial" w:cstheme="minorHAnsi"/>
          <w:szCs w:val="20"/>
        </w:rPr>
        <w:t>les</w:t>
      </w:r>
      <w:r w:rsidRPr="00920479">
        <w:rPr>
          <w:rFonts w:eastAsia="Arial" w:cstheme="minorHAnsi"/>
          <w:spacing w:val="43"/>
          <w:szCs w:val="20"/>
        </w:rPr>
        <w:t xml:space="preserve"> </w:t>
      </w:r>
      <w:r w:rsidRPr="00920479">
        <w:rPr>
          <w:rFonts w:eastAsia="Arial" w:cstheme="minorHAnsi"/>
          <w:szCs w:val="20"/>
        </w:rPr>
        <w:t>domaines</w:t>
      </w:r>
      <w:r w:rsidRPr="00920479">
        <w:rPr>
          <w:rFonts w:eastAsia="Arial" w:cstheme="minorHAnsi"/>
          <w:spacing w:val="42"/>
          <w:szCs w:val="20"/>
        </w:rPr>
        <w:t xml:space="preserve"> </w:t>
      </w:r>
      <w:r w:rsidRPr="00920479">
        <w:rPr>
          <w:rFonts w:eastAsia="Arial" w:cstheme="minorHAnsi"/>
          <w:szCs w:val="20"/>
        </w:rPr>
        <w:t>d'activité.</w:t>
      </w:r>
      <w:r w:rsidRPr="00920479">
        <w:rPr>
          <w:rFonts w:eastAsia="Arial" w:cstheme="minorHAnsi"/>
          <w:spacing w:val="42"/>
          <w:szCs w:val="20"/>
        </w:rPr>
        <w:t xml:space="preserve"> </w:t>
      </w:r>
      <w:r w:rsidRPr="00920479">
        <w:rPr>
          <w:rFonts w:eastAsia="Arial" w:cstheme="minorHAnsi"/>
          <w:szCs w:val="20"/>
        </w:rPr>
        <w:t>Il a été jugé de la</w:t>
      </w:r>
      <w:r w:rsidRPr="00920479">
        <w:rPr>
          <w:rFonts w:eastAsia="Arial" w:cstheme="minorHAnsi"/>
          <w:spacing w:val="18"/>
          <w:szCs w:val="20"/>
        </w:rPr>
        <w:t xml:space="preserve"> </w:t>
      </w:r>
      <w:r w:rsidRPr="00920479">
        <w:rPr>
          <w:rFonts w:eastAsia="Arial" w:cstheme="minorHAnsi"/>
          <w:szCs w:val="20"/>
        </w:rPr>
        <w:t>nécessité</w:t>
      </w:r>
      <w:r w:rsidRPr="00920479">
        <w:rPr>
          <w:rFonts w:eastAsia="Arial" w:cstheme="minorHAnsi"/>
          <w:spacing w:val="18"/>
          <w:szCs w:val="20"/>
        </w:rPr>
        <w:t xml:space="preserve"> </w:t>
      </w:r>
      <w:r w:rsidRPr="00920479">
        <w:rPr>
          <w:rFonts w:eastAsia="Arial" w:cstheme="minorHAnsi"/>
          <w:szCs w:val="20"/>
        </w:rPr>
        <w:t>pour</w:t>
      </w:r>
      <w:r w:rsidRPr="00920479">
        <w:rPr>
          <w:rFonts w:eastAsia="Arial" w:cstheme="minorHAnsi"/>
          <w:spacing w:val="18"/>
          <w:szCs w:val="20"/>
        </w:rPr>
        <w:t xml:space="preserve"> la </w:t>
      </w:r>
      <w:r w:rsidRPr="00920479">
        <w:rPr>
          <w:rFonts w:eastAsia="Arial" w:cstheme="minorHAnsi"/>
          <w:szCs w:val="20"/>
        </w:rPr>
        <w:t>Mission Locale de</w:t>
      </w:r>
      <w:r w:rsidRPr="00920479">
        <w:rPr>
          <w:rFonts w:eastAsia="Arial" w:cstheme="minorHAnsi"/>
          <w:spacing w:val="18"/>
          <w:szCs w:val="20"/>
        </w:rPr>
        <w:t xml:space="preserve"> </w:t>
      </w:r>
      <w:r w:rsidRPr="00920479">
        <w:rPr>
          <w:rFonts w:eastAsia="Arial" w:cstheme="minorHAnsi"/>
          <w:szCs w:val="20"/>
        </w:rPr>
        <w:t>mettre</w:t>
      </w:r>
      <w:r w:rsidRPr="00920479">
        <w:rPr>
          <w:rFonts w:eastAsia="Arial" w:cstheme="minorHAnsi"/>
          <w:spacing w:val="17"/>
          <w:szCs w:val="20"/>
        </w:rPr>
        <w:t xml:space="preserve"> </w:t>
      </w:r>
      <w:r w:rsidRPr="00920479">
        <w:rPr>
          <w:rFonts w:eastAsia="Arial" w:cstheme="minorHAnsi"/>
          <w:szCs w:val="20"/>
        </w:rPr>
        <w:t>en</w:t>
      </w:r>
      <w:r w:rsidRPr="00920479">
        <w:rPr>
          <w:rFonts w:eastAsia="Arial" w:cstheme="minorHAnsi"/>
          <w:spacing w:val="18"/>
          <w:szCs w:val="20"/>
        </w:rPr>
        <w:t xml:space="preserve"> </w:t>
      </w:r>
      <w:r w:rsidRPr="00920479">
        <w:rPr>
          <w:rFonts w:eastAsia="Arial" w:cstheme="minorHAnsi"/>
          <w:szCs w:val="20"/>
        </w:rPr>
        <w:t>place</w:t>
      </w:r>
      <w:r w:rsidRPr="00920479">
        <w:rPr>
          <w:rFonts w:eastAsia="Arial" w:cstheme="minorHAnsi"/>
          <w:spacing w:val="18"/>
          <w:szCs w:val="20"/>
        </w:rPr>
        <w:t xml:space="preserve"> </w:t>
      </w:r>
      <w:r w:rsidRPr="00920479">
        <w:rPr>
          <w:rFonts w:eastAsia="Arial" w:cstheme="minorHAnsi"/>
          <w:szCs w:val="20"/>
        </w:rPr>
        <w:t>des délégations</w:t>
      </w:r>
      <w:r w:rsidRPr="00920479">
        <w:rPr>
          <w:rFonts w:eastAsia="Arial" w:cstheme="minorHAnsi"/>
          <w:spacing w:val="43"/>
          <w:szCs w:val="20"/>
        </w:rPr>
        <w:t xml:space="preserve"> </w:t>
      </w:r>
      <w:r w:rsidRPr="00920479">
        <w:rPr>
          <w:rFonts w:eastAsia="Arial" w:cstheme="minorHAnsi"/>
          <w:szCs w:val="20"/>
        </w:rPr>
        <w:t>de</w:t>
      </w:r>
      <w:r w:rsidRPr="00920479">
        <w:rPr>
          <w:rFonts w:eastAsia="Arial" w:cstheme="minorHAnsi"/>
          <w:spacing w:val="43"/>
          <w:szCs w:val="20"/>
        </w:rPr>
        <w:t xml:space="preserve"> </w:t>
      </w:r>
      <w:r w:rsidRPr="00920479">
        <w:rPr>
          <w:rFonts w:eastAsia="Arial" w:cstheme="minorHAnsi"/>
          <w:szCs w:val="20"/>
        </w:rPr>
        <w:t>pouvoirs</w:t>
      </w:r>
      <w:r w:rsidRPr="00920479">
        <w:rPr>
          <w:rFonts w:eastAsia="Arial" w:cstheme="minorHAnsi"/>
          <w:spacing w:val="43"/>
          <w:szCs w:val="20"/>
        </w:rPr>
        <w:t xml:space="preserve"> </w:t>
      </w:r>
      <w:r w:rsidRPr="00920479">
        <w:rPr>
          <w:rFonts w:eastAsia="Arial" w:cstheme="minorHAnsi"/>
          <w:spacing w:val="5"/>
          <w:w w:val="93"/>
          <w:szCs w:val="20"/>
        </w:rPr>
        <w:t>et</w:t>
      </w:r>
      <w:r w:rsidRPr="00920479">
        <w:rPr>
          <w:rFonts w:eastAsia="Arial" w:cstheme="minorHAnsi"/>
          <w:spacing w:val="38"/>
          <w:szCs w:val="20"/>
        </w:rPr>
        <w:t xml:space="preserve"> </w:t>
      </w:r>
      <w:r w:rsidRPr="00920479">
        <w:rPr>
          <w:rFonts w:eastAsia="Arial" w:cstheme="minorHAnsi"/>
          <w:szCs w:val="20"/>
        </w:rPr>
        <w:t>de</w:t>
      </w:r>
      <w:r w:rsidRPr="00920479">
        <w:rPr>
          <w:rFonts w:eastAsia="Arial" w:cstheme="minorHAnsi"/>
          <w:spacing w:val="43"/>
          <w:szCs w:val="20"/>
        </w:rPr>
        <w:t xml:space="preserve"> </w:t>
      </w:r>
      <w:r w:rsidRPr="00920479">
        <w:rPr>
          <w:rFonts w:eastAsia="Arial" w:cstheme="minorHAnsi"/>
          <w:szCs w:val="20"/>
        </w:rPr>
        <w:t>responsabilité,</w:t>
      </w:r>
      <w:r w:rsidRPr="00920479">
        <w:rPr>
          <w:rFonts w:eastAsia="Arial" w:cstheme="minorHAnsi"/>
          <w:spacing w:val="42"/>
          <w:szCs w:val="20"/>
        </w:rPr>
        <w:t xml:space="preserve"> </w:t>
      </w:r>
      <w:r w:rsidRPr="00920479">
        <w:rPr>
          <w:rFonts w:eastAsia="Arial" w:cstheme="minorHAnsi"/>
          <w:szCs w:val="20"/>
        </w:rPr>
        <w:t>au</w:t>
      </w:r>
      <w:r w:rsidRPr="00920479">
        <w:rPr>
          <w:rFonts w:eastAsia="Arial" w:cstheme="minorHAnsi"/>
          <w:spacing w:val="42"/>
          <w:szCs w:val="20"/>
        </w:rPr>
        <w:t xml:space="preserve"> </w:t>
      </w:r>
      <w:r w:rsidRPr="00920479">
        <w:rPr>
          <w:rFonts w:eastAsia="Arial" w:cstheme="minorHAnsi"/>
          <w:szCs w:val="20"/>
        </w:rPr>
        <w:t>profit</w:t>
      </w:r>
      <w:r w:rsidRPr="00920479">
        <w:rPr>
          <w:rFonts w:eastAsia="Arial" w:cstheme="minorHAnsi"/>
          <w:spacing w:val="41"/>
          <w:szCs w:val="20"/>
        </w:rPr>
        <w:t xml:space="preserve"> </w:t>
      </w:r>
      <w:r w:rsidRPr="00920479">
        <w:rPr>
          <w:rFonts w:eastAsia="Arial" w:cstheme="minorHAnsi"/>
          <w:szCs w:val="20"/>
        </w:rPr>
        <w:t>des</w:t>
      </w:r>
      <w:r w:rsidRPr="00920479">
        <w:rPr>
          <w:rFonts w:eastAsia="Arial" w:cstheme="minorHAnsi"/>
          <w:spacing w:val="43"/>
          <w:szCs w:val="20"/>
        </w:rPr>
        <w:t xml:space="preserve"> </w:t>
      </w:r>
      <w:r w:rsidRPr="00920479">
        <w:rPr>
          <w:rFonts w:eastAsia="Arial" w:cstheme="minorHAnsi"/>
          <w:szCs w:val="20"/>
          <w:highlight w:val="yellow"/>
        </w:rPr>
        <w:t>cadres/élus</w:t>
      </w:r>
      <w:r w:rsidRPr="00920479">
        <w:rPr>
          <w:rFonts w:eastAsia="Arial" w:cstheme="minorHAnsi"/>
          <w:spacing w:val="42"/>
          <w:szCs w:val="20"/>
        </w:rPr>
        <w:t xml:space="preserve"> </w:t>
      </w:r>
      <w:r w:rsidRPr="00920479">
        <w:rPr>
          <w:rFonts w:eastAsia="Arial" w:cstheme="minorHAnsi"/>
          <w:spacing w:val="10"/>
          <w:w w:val="90"/>
          <w:szCs w:val="20"/>
        </w:rPr>
        <w:t>en</w:t>
      </w:r>
      <w:r w:rsidRPr="00920479">
        <w:rPr>
          <w:rFonts w:eastAsia="Arial" w:cstheme="minorHAnsi"/>
          <w:spacing w:val="33"/>
          <w:szCs w:val="20"/>
        </w:rPr>
        <w:t xml:space="preserve"> </w:t>
      </w:r>
      <w:r w:rsidRPr="00920479">
        <w:rPr>
          <w:rFonts w:eastAsia="Arial" w:cstheme="minorHAnsi"/>
          <w:szCs w:val="20"/>
        </w:rPr>
        <w:t>situation</w:t>
      </w:r>
      <w:r w:rsidRPr="00920479">
        <w:rPr>
          <w:rFonts w:eastAsia="Arial" w:cstheme="minorHAnsi"/>
          <w:spacing w:val="41"/>
          <w:szCs w:val="20"/>
        </w:rPr>
        <w:t xml:space="preserve"> </w:t>
      </w:r>
      <w:r w:rsidRPr="00920479">
        <w:rPr>
          <w:rFonts w:eastAsia="Arial" w:cstheme="minorHAnsi"/>
          <w:szCs w:val="20"/>
        </w:rPr>
        <w:t>de</w:t>
      </w:r>
      <w:r w:rsidRPr="00920479">
        <w:rPr>
          <w:rFonts w:eastAsia="Arial" w:cstheme="minorHAnsi"/>
          <w:spacing w:val="42"/>
          <w:szCs w:val="20"/>
        </w:rPr>
        <w:t xml:space="preserve"> </w:t>
      </w:r>
      <w:r w:rsidRPr="00920479">
        <w:rPr>
          <w:rFonts w:eastAsia="Arial" w:cstheme="minorHAnsi"/>
          <w:szCs w:val="20"/>
        </w:rPr>
        <w:t>faire</w:t>
      </w:r>
      <w:r w:rsidRPr="00920479">
        <w:rPr>
          <w:rFonts w:eastAsia="Arial" w:cstheme="minorHAnsi"/>
          <w:spacing w:val="42"/>
          <w:szCs w:val="20"/>
        </w:rPr>
        <w:t xml:space="preserve"> </w:t>
      </w:r>
      <w:r w:rsidRPr="00920479">
        <w:rPr>
          <w:rFonts w:eastAsia="Arial" w:cstheme="minorHAnsi"/>
          <w:szCs w:val="20"/>
        </w:rPr>
        <w:t>concrètement</w:t>
      </w:r>
      <w:r w:rsidRPr="00920479">
        <w:rPr>
          <w:rFonts w:eastAsia="Arial" w:cstheme="minorHAnsi"/>
          <w:w w:val="99"/>
          <w:szCs w:val="20"/>
        </w:rPr>
        <w:t xml:space="preserve"> </w:t>
      </w:r>
      <w:r w:rsidRPr="00920479">
        <w:rPr>
          <w:rFonts w:eastAsia="Arial" w:cstheme="minorHAnsi"/>
          <w:szCs w:val="20"/>
        </w:rPr>
        <w:t>respecter</w:t>
      </w:r>
      <w:r w:rsidRPr="00920479">
        <w:rPr>
          <w:rFonts w:eastAsia="Arial" w:cstheme="minorHAnsi"/>
          <w:spacing w:val="33"/>
          <w:szCs w:val="20"/>
        </w:rPr>
        <w:t xml:space="preserve"> </w:t>
      </w:r>
      <w:r w:rsidRPr="00920479">
        <w:rPr>
          <w:rFonts w:eastAsia="Arial" w:cstheme="minorHAnsi"/>
          <w:szCs w:val="20"/>
        </w:rPr>
        <w:t>les</w:t>
      </w:r>
      <w:r w:rsidRPr="00920479">
        <w:rPr>
          <w:rFonts w:eastAsia="Arial" w:cstheme="minorHAnsi"/>
          <w:spacing w:val="32"/>
          <w:szCs w:val="20"/>
        </w:rPr>
        <w:t xml:space="preserve"> </w:t>
      </w:r>
      <w:r w:rsidRPr="00920479">
        <w:rPr>
          <w:rFonts w:eastAsia="Arial" w:cstheme="minorHAnsi"/>
          <w:szCs w:val="20"/>
        </w:rPr>
        <w:t>règles</w:t>
      </w:r>
      <w:r w:rsidRPr="00920479">
        <w:rPr>
          <w:rFonts w:eastAsia="Arial" w:cstheme="minorHAnsi"/>
          <w:spacing w:val="34"/>
          <w:szCs w:val="20"/>
        </w:rPr>
        <w:t xml:space="preserve"> </w:t>
      </w:r>
      <w:r w:rsidRPr="00920479">
        <w:rPr>
          <w:rFonts w:eastAsia="Arial" w:cstheme="minorHAnsi"/>
          <w:spacing w:val="4"/>
          <w:w w:val="95"/>
          <w:szCs w:val="20"/>
        </w:rPr>
        <w:t>prescrites</w:t>
      </w:r>
      <w:r w:rsidRPr="00920479">
        <w:rPr>
          <w:rFonts w:eastAsia="Arial" w:cstheme="minorHAnsi"/>
          <w:spacing w:val="29"/>
          <w:szCs w:val="20"/>
        </w:rPr>
        <w:t xml:space="preserve"> </w:t>
      </w:r>
      <w:r w:rsidRPr="00920479">
        <w:rPr>
          <w:rFonts w:eastAsia="Arial" w:cstheme="minorHAnsi"/>
          <w:szCs w:val="20"/>
        </w:rPr>
        <w:t>par</w:t>
      </w:r>
      <w:r w:rsidRPr="00920479">
        <w:rPr>
          <w:rFonts w:eastAsia="Arial" w:cstheme="minorHAnsi"/>
          <w:spacing w:val="33"/>
          <w:szCs w:val="20"/>
        </w:rPr>
        <w:t xml:space="preserve"> </w:t>
      </w:r>
      <w:r w:rsidRPr="00920479">
        <w:rPr>
          <w:rFonts w:eastAsia="Arial" w:cstheme="minorHAnsi"/>
          <w:szCs w:val="20"/>
        </w:rPr>
        <w:t>la</w:t>
      </w:r>
      <w:r w:rsidRPr="00920479">
        <w:rPr>
          <w:rFonts w:eastAsia="Arial" w:cstheme="minorHAnsi"/>
          <w:spacing w:val="33"/>
          <w:szCs w:val="20"/>
        </w:rPr>
        <w:t xml:space="preserve"> </w:t>
      </w:r>
      <w:r w:rsidRPr="00920479">
        <w:rPr>
          <w:rFonts w:eastAsia="Arial" w:cstheme="minorHAnsi"/>
          <w:szCs w:val="20"/>
        </w:rPr>
        <w:t>réglementation</w:t>
      </w:r>
      <w:r w:rsidRPr="00920479">
        <w:rPr>
          <w:rFonts w:eastAsia="Arial" w:cstheme="minorHAnsi"/>
          <w:spacing w:val="33"/>
          <w:szCs w:val="20"/>
        </w:rPr>
        <w:t xml:space="preserve"> </w:t>
      </w:r>
      <w:r w:rsidRPr="00920479">
        <w:rPr>
          <w:rFonts w:eastAsia="Arial" w:cstheme="minorHAnsi"/>
          <w:szCs w:val="20"/>
        </w:rPr>
        <w:t>applicable</w:t>
      </w:r>
      <w:r w:rsidRPr="00920479">
        <w:rPr>
          <w:rFonts w:eastAsia="Arial" w:cstheme="minorHAnsi"/>
          <w:spacing w:val="32"/>
          <w:szCs w:val="20"/>
        </w:rPr>
        <w:t xml:space="preserve"> </w:t>
      </w:r>
      <w:r w:rsidRPr="00920479">
        <w:rPr>
          <w:rFonts w:eastAsia="Arial" w:cstheme="minorHAnsi"/>
          <w:szCs w:val="20"/>
        </w:rPr>
        <w:t>ainsi</w:t>
      </w:r>
      <w:r w:rsidRPr="00920479">
        <w:rPr>
          <w:rFonts w:eastAsia="Arial" w:cstheme="minorHAnsi"/>
          <w:spacing w:val="34"/>
          <w:szCs w:val="20"/>
        </w:rPr>
        <w:t xml:space="preserve"> </w:t>
      </w:r>
      <w:r w:rsidRPr="00920479">
        <w:rPr>
          <w:rFonts w:eastAsia="Arial" w:cstheme="minorHAnsi"/>
          <w:szCs w:val="20"/>
        </w:rPr>
        <w:t>que</w:t>
      </w:r>
      <w:r w:rsidRPr="00920479">
        <w:rPr>
          <w:rFonts w:eastAsia="Arial" w:cstheme="minorHAnsi"/>
          <w:spacing w:val="32"/>
          <w:szCs w:val="20"/>
        </w:rPr>
        <w:t xml:space="preserve"> </w:t>
      </w:r>
      <w:r w:rsidRPr="00920479">
        <w:rPr>
          <w:rFonts w:eastAsia="Arial" w:cstheme="minorHAnsi"/>
          <w:spacing w:val="2"/>
          <w:w w:val="97"/>
          <w:szCs w:val="20"/>
        </w:rPr>
        <w:t>les</w:t>
      </w:r>
      <w:r w:rsidRPr="00920479">
        <w:rPr>
          <w:rFonts w:eastAsia="Arial" w:cstheme="minorHAnsi"/>
          <w:spacing w:val="30"/>
          <w:szCs w:val="20"/>
        </w:rPr>
        <w:t xml:space="preserve"> </w:t>
      </w:r>
      <w:r w:rsidRPr="00920479">
        <w:rPr>
          <w:rFonts w:eastAsia="Arial" w:cstheme="minorHAnsi"/>
          <w:szCs w:val="20"/>
        </w:rPr>
        <w:t>principes</w:t>
      </w:r>
      <w:r w:rsidRPr="00920479">
        <w:rPr>
          <w:rFonts w:eastAsia="Arial" w:cstheme="minorHAnsi"/>
          <w:spacing w:val="32"/>
          <w:szCs w:val="20"/>
        </w:rPr>
        <w:t xml:space="preserve"> </w:t>
      </w:r>
      <w:r w:rsidRPr="00920479">
        <w:rPr>
          <w:rFonts w:eastAsia="Arial" w:cstheme="minorHAnsi"/>
          <w:szCs w:val="20"/>
        </w:rPr>
        <w:t>de</w:t>
      </w:r>
      <w:r w:rsidRPr="00920479">
        <w:rPr>
          <w:rFonts w:eastAsia="Arial" w:cstheme="minorHAnsi"/>
          <w:spacing w:val="33"/>
          <w:szCs w:val="20"/>
        </w:rPr>
        <w:t xml:space="preserve"> </w:t>
      </w:r>
      <w:r w:rsidRPr="00920479">
        <w:rPr>
          <w:rFonts w:eastAsia="Arial" w:cstheme="minorHAnsi"/>
          <w:szCs w:val="20"/>
        </w:rPr>
        <w:t>prudence</w:t>
      </w:r>
      <w:r w:rsidRPr="00920479">
        <w:rPr>
          <w:rFonts w:eastAsia="Arial" w:cstheme="minorHAnsi"/>
          <w:spacing w:val="31"/>
          <w:szCs w:val="20"/>
        </w:rPr>
        <w:t xml:space="preserve"> </w:t>
      </w:r>
      <w:r w:rsidRPr="00920479">
        <w:rPr>
          <w:rFonts w:eastAsia="Arial" w:cstheme="minorHAnsi"/>
          <w:szCs w:val="20"/>
        </w:rPr>
        <w:t>et</w:t>
      </w:r>
      <w:r w:rsidRPr="00920479">
        <w:rPr>
          <w:rFonts w:eastAsia="Arial" w:cstheme="minorHAnsi"/>
          <w:w w:val="99"/>
          <w:szCs w:val="20"/>
        </w:rPr>
        <w:t xml:space="preserve"> </w:t>
      </w:r>
      <w:r w:rsidRPr="00920479">
        <w:rPr>
          <w:rFonts w:eastAsia="Arial" w:cstheme="minorHAnsi"/>
          <w:szCs w:val="20"/>
        </w:rPr>
        <w:t>de</w:t>
      </w:r>
      <w:r w:rsidRPr="00920479">
        <w:rPr>
          <w:rFonts w:eastAsia="Arial" w:cstheme="minorHAnsi"/>
          <w:spacing w:val="36"/>
          <w:szCs w:val="20"/>
        </w:rPr>
        <w:t xml:space="preserve"> </w:t>
      </w:r>
      <w:r w:rsidRPr="00920479">
        <w:rPr>
          <w:rFonts w:eastAsia="Arial" w:cstheme="minorHAnsi"/>
          <w:szCs w:val="20"/>
        </w:rPr>
        <w:t>diligence</w:t>
      </w:r>
      <w:r w:rsidRPr="00920479">
        <w:rPr>
          <w:rFonts w:eastAsia="Arial" w:cstheme="minorHAnsi"/>
          <w:spacing w:val="36"/>
          <w:szCs w:val="20"/>
        </w:rPr>
        <w:t xml:space="preserve"> </w:t>
      </w:r>
      <w:r w:rsidRPr="00920479">
        <w:rPr>
          <w:rFonts w:eastAsia="Arial" w:cstheme="minorHAnsi"/>
          <w:szCs w:val="20"/>
        </w:rPr>
        <w:t>auxquels</w:t>
      </w:r>
      <w:r w:rsidRPr="00920479">
        <w:rPr>
          <w:rFonts w:eastAsia="Arial" w:cstheme="minorHAnsi"/>
          <w:spacing w:val="35"/>
          <w:szCs w:val="20"/>
        </w:rPr>
        <w:t xml:space="preserve"> </w:t>
      </w:r>
      <w:r w:rsidRPr="00920479">
        <w:rPr>
          <w:rFonts w:eastAsia="Arial" w:cstheme="minorHAnsi"/>
          <w:szCs w:val="20"/>
        </w:rPr>
        <w:t>la Mission Locale adhère</w:t>
      </w:r>
      <w:r w:rsidRPr="00920479">
        <w:rPr>
          <w:rFonts w:eastAsia="Arial" w:cstheme="minorHAnsi"/>
          <w:spacing w:val="36"/>
          <w:szCs w:val="20"/>
        </w:rPr>
        <w:t xml:space="preserve"> </w:t>
      </w:r>
      <w:r w:rsidRPr="00920479">
        <w:rPr>
          <w:rFonts w:eastAsia="Arial" w:cstheme="minorHAnsi"/>
          <w:szCs w:val="20"/>
        </w:rPr>
        <w:t>et,</w:t>
      </w:r>
      <w:r w:rsidRPr="00920479">
        <w:rPr>
          <w:rFonts w:eastAsia="Arial" w:cstheme="minorHAnsi"/>
          <w:spacing w:val="36"/>
          <w:szCs w:val="20"/>
        </w:rPr>
        <w:t xml:space="preserve"> </w:t>
      </w:r>
      <w:r w:rsidRPr="00920479">
        <w:rPr>
          <w:rFonts w:eastAsia="Arial" w:cstheme="minorHAnsi"/>
          <w:szCs w:val="20"/>
        </w:rPr>
        <w:t>ce</w:t>
      </w:r>
      <w:r w:rsidRPr="00920479">
        <w:rPr>
          <w:rFonts w:eastAsia="Arial" w:cstheme="minorHAnsi"/>
          <w:spacing w:val="35"/>
          <w:szCs w:val="20"/>
        </w:rPr>
        <w:t xml:space="preserve"> </w:t>
      </w:r>
      <w:r w:rsidRPr="00920479">
        <w:rPr>
          <w:rFonts w:eastAsia="Arial" w:cstheme="minorHAnsi"/>
          <w:szCs w:val="20"/>
        </w:rPr>
        <w:t>faisant,</w:t>
      </w:r>
      <w:r w:rsidRPr="00920479">
        <w:rPr>
          <w:rFonts w:eastAsia="Arial" w:cstheme="minorHAnsi"/>
          <w:spacing w:val="37"/>
          <w:szCs w:val="20"/>
        </w:rPr>
        <w:t xml:space="preserve"> </w:t>
      </w:r>
      <w:r w:rsidRPr="00920479">
        <w:rPr>
          <w:rFonts w:eastAsia="Arial" w:cstheme="minorHAnsi"/>
          <w:szCs w:val="20"/>
        </w:rPr>
        <w:t>de</w:t>
      </w:r>
      <w:r w:rsidRPr="00920479">
        <w:rPr>
          <w:rFonts w:eastAsia="Arial" w:cstheme="minorHAnsi"/>
          <w:spacing w:val="36"/>
          <w:szCs w:val="20"/>
        </w:rPr>
        <w:t xml:space="preserve"> </w:t>
      </w:r>
      <w:r w:rsidRPr="00920479">
        <w:rPr>
          <w:rFonts w:eastAsia="Arial" w:cstheme="minorHAnsi"/>
          <w:spacing w:val="4"/>
          <w:w w:val="95"/>
          <w:szCs w:val="20"/>
        </w:rPr>
        <w:t>prévenir,</w:t>
      </w:r>
      <w:r w:rsidRPr="00920479">
        <w:rPr>
          <w:rFonts w:eastAsia="Arial" w:cstheme="minorHAnsi"/>
          <w:spacing w:val="32"/>
          <w:szCs w:val="20"/>
        </w:rPr>
        <w:t xml:space="preserve"> </w:t>
      </w:r>
      <w:r w:rsidRPr="00920479">
        <w:rPr>
          <w:rFonts w:eastAsia="Arial" w:cstheme="minorHAnsi"/>
          <w:szCs w:val="20"/>
        </w:rPr>
        <w:t>autant</w:t>
      </w:r>
      <w:r w:rsidRPr="00920479">
        <w:rPr>
          <w:rFonts w:eastAsia="Arial" w:cstheme="minorHAnsi"/>
          <w:spacing w:val="36"/>
          <w:szCs w:val="20"/>
        </w:rPr>
        <w:t xml:space="preserve"> </w:t>
      </w:r>
      <w:r w:rsidRPr="00920479">
        <w:rPr>
          <w:rFonts w:eastAsia="Arial" w:cstheme="minorHAnsi"/>
          <w:szCs w:val="20"/>
        </w:rPr>
        <w:t>qu'il</w:t>
      </w:r>
      <w:r w:rsidRPr="00920479">
        <w:rPr>
          <w:rFonts w:eastAsia="Arial" w:cstheme="minorHAnsi"/>
          <w:spacing w:val="36"/>
          <w:szCs w:val="20"/>
        </w:rPr>
        <w:t xml:space="preserve"> </w:t>
      </w:r>
      <w:r w:rsidRPr="00920479">
        <w:rPr>
          <w:rFonts w:eastAsia="Arial" w:cstheme="minorHAnsi"/>
          <w:szCs w:val="20"/>
        </w:rPr>
        <w:t>soit</w:t>
      </w:r>
      <w:r w:rsidRPr="00920479">
        <w:rPr>
          <w:rFonts w:eastAsia="Arial" w:cstheme="minorHAnsi"/>
          <w:spacing w:val="34"/>
          <w:szCs w:val="20"/>
        </w:rPr>
        <w:t xml:space="preserve"> </w:t>
      </w:r>
      <w:r w:rsidRPr="00920479">
        <w:rPr>
          <w:rFonts w:eastAsia="Arial" w:cstheme="minorHAnsi"/>
          <w:szCs w:val="20"/>
        </w:rPr>
        <w:t>possible,</w:t>
      </w:r>
      <w:r w:rsidRPr="00920479">
        <w:rPr>
          <w:rFonts w:eastAsia="Arial" w:cstheme="minorHAnsi"/>
          <w:spacing w:val="36"/>
          <w:szCs w:val="20"/>
        </w:rPr>
        <w:t xml:space="preserve"> </w:t>
      </w:r>
      <w:r w:rsidRPr="00920479">
        <w:rPr>
          <w:rFonts w:eastAsia="Arial" w:cstheme="minorHAnsi"/>
          <w:spacing w:val="10"/>
          <w:w w:val="90"/>
          <w:szCs w:val="20"/>
        </w:rPr>
        <w:t>un</w:t>
      </w:r>
      <w:r w:rsidRPr="00920479">
        <w:rPr>
          <w:rFonts w:eastAsia="Arial" w:cstheme="minorHAnsi"/>
          <w:spacing w:val="25"/>
          <w:szCs w:val="20"/>
        </w:rPr>
        <w:t xml:space="preserve"> </w:t>
      </w:r>
      <w:r w:rsidRPr="00920479">
        <w:rPr>
          <w:rFonts w:eastAsia="Arial" w:cstheme="minorHAnsi"/>
          <w:szCs w:val="20"/>
        </w:rPr>
        <w:t>bon fonctionnement</w:t>
      </w:r>
      <w:r w:rsidRPr="00920479">
        <w:rPr>
          <w:rFonts w:eastAsia="Arial" w:cstheme="minorHAnsi"/>
          <w:spacing w:val="34"/>
          <w:szCs w:val="20"/>
        </w:rPr>
        <w:t xml:space="preserve"> </w:t>
      </w:r>
      <w:r w:rsidRPr="00920479">
        <w:rPr>
          <w:rFonts w:eastAsia="Arial" w:cstheme="minorHAnsi"/>
          <w:szCs w:val="20"/>
        </w:rPr>
        <w:t>et</w:t>
      </w:r>
      <w:r w:rsidRPr="00920479">
        <w:rPr>
          <w:rFonts w:eastAsia="Arial" w:cstheme="minorHAnsi"/>
          <w:spacing w:val="33"/>
          <w:szCs w:val="20"/>
        </w:rPr>
        <w:t xml:space="preserve"> </w:t>
      </w:r>
      <w:r w:rsidRPr="00920479">
        <w:rPr>
          <w:rFonts w:eastAsia="Arial" w:cstheme="minorHAnsi"/>
          <w:szCs w:val="20"/>
        </w:rPr>
        <w:t>une</w:t>
      </w:r>
      <w:r w:rsidRPr="00920479">
        <w:rPr>
          <w:rFonts w:eastAsia="Arial" w:cstheme="minorHAnsi"/>
          <w:spacing w:val="34"/>
          <w:szCs w:val="20"/>
        </w:rPr>
        <w:t xml:space="preserve"> </w:t>
      </w:r>
      <w:r w:rsidRPr="00920479">
        <w:rPr>
          <w:rFonts w:eastAsia="Arial" w:cstheme="minorHAnsi"/>
          <w:szCs w:val="20"/>
        </w:rPr>
        <w:t>bonne</w:t>
      </w:r>
      <w:r w:rsidRPr="00920479">
        <w:rPr>
          <w:rFonts w:eastAsia="Arial" w:cstheme="minorHAnsi"/>
          <w:spacing w:val="34"/>
          <w:szCs w:val="20"/>
        </w:rPr>
        <w:t xml:space="preserve"> </w:t>
      </w:r>
      <w:r w:rsidRPr="00920479">
        <w:rPr>
          <w:rFonts w:eastAsia="Arial" w:cstheme="minorHAnsi"/>
          <w:szCs w:val="20"/>
        </w:rPr>
        <w:t>gouvernance.</w:t>
      </w:r>
    </w:p>
    <w:p w14:paraId="40346BF2" w14:textId="77777777" w:rsidR="008B1367" w:rsidRPr="00920479" w:rsidRDefault="008B1367" w:rsidP="003023BC">
      <w:pPr>
        <w:tabs>
          <w:tab w:val="left" w:pos="2632"/>
        </w:tabs>
        <w:spacing w:after="0" w:line="240" w:lineRule="auto"/>
        <w:rPr>
          <w:rFonts w:cstheme="minorHAnsi"/>
          <w:strike/>
          <w:szCs w:val="20"/>
        </w:rPr>
      </w:pPr>
    </w:p>
    <w:p w14:paraId="361DEBD2" w14:textId="77777777" w:rsidR="008B1367" w:rsidRPr="00920479" w:rsidRDefault="008B1367" w:rsidP="003023BC">
      <w:pPr>
        <w:tabs>
          <w:tab w:val="left" w:pos="2632"/>
        </w:tabs>
        <w:spacing w:after="0" w:line="240" w:lineRule="auto"/>
        <w:rPr>
          <w:rFonts w:cstheme="minorHAnsi"/>
          <w:szCs w:val="20"/>
        </w:rPr>
      </w:pPr>
    </w:p>
    <w:p w14:paraId="34ECA704" w14:textId="77777777" w:rsidR="008B1367" w:rsidRPr="00920479" w:rsidRDefault="008B1367" w:rsidP="003023BC">
      <w:pPr>
        <w:tabs>
          <w:tab w:val="left" w:pos="2632"/>
        </w:tabs>
        <w:spacing w:after="0" w:line="240" w:lineRule="auto"/>
        <w:rPr>
          <w:rFonts w:cstheme="minorHAnsi"/>
          <w:b/>
          <w:bCs/>
          <w:szCs w:val="20"/>
          <w:u w:val="single"/>
        </w:rPr>
      </w:pPr>
      <w:r w:rsidRPr="00920479">
        <w:rPr>
          <w:rFonts w:cstheme="minorHAnsi"/>
          <w:b/>
          <w:bCs/>
          <w:szCs w:val="20"/>
          <w:u w:val="single"/>
        </w:rPr>
        <w:t>CECI ETANT EXPOSE, IL A ETE CONVENU CE QUI SUIT :</w:t>
      </w:r>
    </w:p>
    <w:p w14:paraId="75D0021E" w14:textId="77777777" w:rsidR="008B1367" w:rsidRPr="00920479" w:rsidRDefault="008B1367" w:rsidP="003023BC">
      <w:pPr>
        <w:tabs>
          <w:tab w:val="left" w:pos="2632"/>
        </w:tabs>
        <w:spacing w:after="0" w:line="240" w:lineRule="auto"/>
        <w:rPr>
          <w:rFonts w:cstheme="minorHAnsi"/>
          <w:b/>
          <w:bCs/>
          <w:szCs w:val="20"/>
          <w:u w:val="single"/>
        </w:rPr>
      </w:pPr>
    </w:p>
    <w:p w14:paraId="47EE258B" w14:textId="77777777" w:rsidR="008B1367" w:rsidRPr="00920479" w:rsidRDefault="008B1367" w:rsidP="003023BC">
      <w:pPr>
        <w:tabs>
          <w:tab w:val="left" w:pos="2632"/>
        </w:tabs>
        <w:spacing w:after="0" w:line="240" w:lineRule="auto"/>
        <w:rPr>
          <w:rFonts w:cstheme="minorHAnsi"/>
          <w:b/>
          <w:bCs/>
          <w:szCs w:val="20"/>
        </w:rPr>
      </w:pPr>
      <w:r w:rsidRPr="00920479">
        <w:rPr>
          <w:rFonts w:cstheme="minorHAnsi"/>
          <w:b/>
          <w:bCs/>
          <w:szCs w:val="20"/>
        </w:rPr>
        <w:t>Article 1 – Objet</w:t>
      </w:r>
    </w:p>
    <w:p w14:paraId="16232E06" w14:textId="77777777" w:rsidR="008B1367" w:rsidRPr="00920479" w:rsidRDefault="008B1367" w:rsidP="003023BC">
      <w:pPr>
        <w:tabs>
          <w:tab w:val="left" w:pos="2632"/>
        </w:tabs>
        <w:spacing w:after="0" w:line="240" w:lineRule="auto"/>
        <w:rPr>
          <w:rFonts w:cstheme="minorHAnsi"/>
          <w:b/>
          <w:bCs/>
          <w:szCs w:val="20"/>
        </w:rPr>
      </w:pPr>
    </w:p>
    <w:p w14:paraId="5EA95E91" w14:textId="77777777" w:rsidR="008B1367" w:rsidRPr="00920479" w:rsidRDefault="008B1367" w:rsidP="003023BC">
      <w:pPr>
        <w:tabs>
          <w:tab w:val="left" w:pos="2632"/>
        </w:tabs>
        <w:spacing w:after="0" w:line="240" w:lineRule="auto"/>
        <w:jc w:val="both"/>
        <w:rPr>
          <w:rFonts w:cstheme="minorHAnsi"/>
          <w:b/>
          <w:bCs/>
          <w:szCs w:val="20"/>
        </w:rPr>
      </w:pPr>
      <w:r w:rsidRPr="00920479">
        <w:rPr>
          <w:rFonts w:cstheme="minorHAnsi"/>
          <w:szCs w:val="20"/>
        </w:rPr>
        <w:t xml:space="preserve">La présente convention vise à fixer le périmètre et les modalités de délégation de pouvoirs du délégant à </w:t>
      </w:r>
      <w:r w:rsidRPr="00920479">
        <w:rPr>
          <w:rFonts w:cstheme="minorHAnsi"/>
          <w:szCs w:val="20"/>
          <w:highlight w:val="yellow"/>
        </w:rPr>
        <w:t>Monsieur/Madame Y.</w:t>
      </w:r>
    </w:p>
    <w:p w14:paraId="17A77006" w14:textId="77777777" w:rsidR="008B1367" w:rsidRDefault="008B1367" w:rsidP="003023BC">
      <w:pPr>
        <w:pStyle w:val="Body"/>
        <w:pBdr>
          <w:top w:val="none" w:sz="0" w:space="0" w:color="auto"/>
          <w:left w:val="none" w:sz="0" w:space="0" w:color="auto"/>
          <w:bottom w:val="none" w:sz="0" w:space="0" w:color="auto"/>
          <w:right w:val="none" w:sz="0" w:space="0" w:color="auto"/>
        </w:pBdr>
        <w:tabs>
          <w:tab w:val="left" w:pos="2632"/>
        </w:tabs>
        <w:spacing w:after="0"/>
        <w:jc w:val="both"/>
        <w:rPr>
          <w:rFonts w:asciiTheme="minorHAnsi" w:hAnsiTheme="minorHAnsi" w:cstheme="minorHAnsi"/>
          <w:color w:val="auto"/>
          <w:sz w:val="20"/>
          <w:szCs w:val="20"/>
          <w:lang w:val="fr-FR"/>
        </w:rPr>
      </w:pPr>
      <w:r w:rsidRPr="00920479">
        <w:rPr>
          <w:rFonts w:asciiTheme="minorHAnsi" w:hAnsiTheme="minorHAnsi" w:cstheme="minorHAnsi"/>
          <w:color w:val="auto"/>
          <w:sz w:val="20"/>
          <w:szCs w:val="20"/>
          <w:lang w:val="fr-FR"/>
        </w:rPr>
        <w:t xml:space="preserve">Le délégant délègue à </w:t>
      </w:r>
      <w:r w:rsidRPr="00920479">
        <w:rPr>
          <w:rFonts w:asciiTheme="minorHAnsi" w:hAnsiTheme="minorHAnsi" w:cstheme="minorHAnsi"/>
          <w:color w:val="auto"/>
          <w:sz w:val="20"/>
          <w:szCs w:val="20"/>
          <w:highlight w:val="yellow"/>
          <w:lang w:val="fr-FR"/>
        </w:rPr>
        <w:t xml:space="preserve">Monsieur/Madame Y, </w:t>
      </w:r>
      <w:r w:rsidRPr="00920479">
        <w:rPr>
          <w:rFonts w:asciiTheme="minorHAnsi" w:hAnsiTheme="minorHAnsi" w:cstheme="minorHAnsi"/>
          <w:i/>
          <w:iCs/>
          <w:color w:val="auto"/>
          <w:sz w:val="20"/>
          <w:szCs w:val="20"/>
          <w:highlight w:val="yellow"/>
          <w:lang w:val="fr-FR"/>
        </w:rPr>
        <w:t>(statut)</w:t>
      </w:r>
      <w:r w:rsidRPr="00920479">
        <w:rPr>
          <w:rFonts w:asciiTheme="minorHAnsi" w:hAnsiTheme="minorHAnsi" w:cstheme="minorHAnsi"/>
          <w:color w:val="auto"/>
          <w:sz w:val="20"/>
          <w:szCs w:val="20"/>
          <w:highlight w:val="yellow"/>
          <w:lang w:val="fr-FR"/>
        </w:rPr>
        <w:t>,</w:t>
      </w:r>
      <w:r w:rsidRPr="00920479">
        <w:rPr>
          <w:rFonts w:asciiTheme="minorHAnsi" w:hAnsiTheme="minorHAnsi" w:cstheme="minorHAnsi"/>
          <w:color w:val="auto"/>
          <w:sz w:val="20"/>
          <w:szCs w:val="20"/>
          <w:lang w:val="fr-FR"/>
        </w:rPr>
        <w:t xml:space="preserve"> tout pouvoir afin d’assumer les responsabilités énoncées à l’article 3. ci-après.</w:t>
      </w:r>
    </w:p>
    <w:p w14:paraId="4A8ECA26" w14:textId="77579EC6" w:rsidR="000D3E9C" w:rsidRPr="000D3E9C" w:rsidRDefault="000D3E9C" w:rsidP="000D3E9C">
      <w:pPr>
        <w:rPr>
          <w:rFonts w:eastAsia="Calibri" w:cstheme="minorHAnsi"/>
          <w:kern w:val="0"/>
          <w:sz w:val="20"/>
          <w:szCs w:val="20"/>
          <w:lang w:eastAsia="en-GB"/>
          <w14:ligatures w14:val="none"/>
        </w:rPr>
      </w:pPr>
      <w:r>
        <w:rPr>
          <w:rFonts w:cstheme="minorHAnsi"/>
          <w:sz w:val="20"/>
          <w:szCs w:val="20"/>
        </w:rPr>
        <w:br w:type="page"/>
      </w:r>
    </w:p>
    <w:p w14:paraId="0D81623C"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lastRenderedPageBreak/>
        <w:t>Article 2 – Périmètre de la délégation</w:t>
      </w:r>
    </w:p>
    <w:p w14:paraId="37A25949"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6A4815EA" w14:textId="77777777" w:rsidR="008B1367" w:rsidRPr="00920479" w:rsidRDefault="008B1367" w:rsidP="003023BC">
      <w:pPr>
        <w:pStyle w:val="Corpsdetexte"/>
        <w:tabs>
          <w:tab w:val="left" w:pos="2632"/>
        </w:tabs>
        <w:spacing w:after="0" w:line="240" w:lineRule="auto"/>
        <w:rPr>
          <w:rFonts w:asciiTheme="minorHAnsi" w:hAnsiTheme="minorHAnsi" w:cstheme="minorHAnsi"/>
          <w:color w:val="auto"/>
          <w:sz w:val="20"/>
          <w:szCs w:val="20"/>
        </w:rPr>
      </w:pPr>
      <w:r w:rsidRPr="00920479">
        <w:rPr>
          <w:rFonts w:asciiTheme="minorHAnsi" w:hAnsiTheme="minorHAnsi" w:cstheme="minorHAnsi"/>
          <w:color w:val="auto"/>
          <w:sz w:val="20"/>
          <w:szCs w:val="20"/>
        </w:rPr>
        <w:t xml:space="preserve">Le délégant confie de manière effective à </w:t>
      </w:r>
      <w:r w:rsidRPr="00920479">
        <w:rPr>
          <w:rFonts w:asciiTheme="minorHAnsi" w:hAnsiTheme="minorHAnsi" w:cstheme="minorHAnsi"/>
          <w:color w:val="auto"/>
          <w:sz w:val="20"/>
          <w:szCs w:val="20"/>
          <w:highlight w:val="yellow"/>
        </w:rPr>
        <w:t>Monsieur/Madame Y</w:t>
      </w:r>
      <w:r w:rsidRPr="00920479">
        <w:rPr>
          <w:rFonts w:asciiTheme="minorHAnsi" w:hAnsiTheme="minorHAnsi" w:cstheme="minorHAnsi"/>
          <w:color w:val="auto"/>
          <w:sz w:val="20"/>
          <w:szCs w:val="20"/>
        </w:rPr>
        <w:t xml:space="preserve"> </w:t>
      </w:r>
      <w:r>
        <w:rPr>
          <w:rFonts w:asciiTheme="minorHAnsi" w:hAnsiTheme="minorHAnsi" w:cstheme="minorHAnsi"/>
          <w:color w:val="auto"/>
          <w:sz w:val="20"/>
          <w:szCs w:val="20"/>
        </w:rPr>
        <w:t>une partie de ses</w:t>
      </w:r>
      <w:r w:rsidRPr="00920479">
        <w:rPr>
          <w:rFonts w:asciiTheme="minorHAnsi" w:hAnsiTheme="minorHAnsi" w:cstheme="minorHAnsi"/>
          <w:color w:val="auto"/>
          <w:sz w:val="20"/>
          <w:szCs w:val="20"/>
        </w:rPr>
        <w:t xml:space="preserve"> pouvoirs pour agir au nom de la Mission Locale dans le </w:t>
      </w:r>
      <w:r w:rsidRPr="00920479">
        <w:rPr>
          <w:rFonts w:asciiTheme="minorHAnsi" w:hAnsiTheme="minorHAnsi" w:cstheme="minorHAnsi"/>
          <w:color w:val="auto"/>
          <w:sz w:val="20"/>
          <w:szCs w:val="20"/>
          <w:highlight w:val="yellow"/>
        </w:rPr>
        <w:t xml:space="preserve">domaine </w:t>
      </w:r>
      <w:proofErr w:type="spellStart"/>
      <w:r w:rsidRPr="00920479">
        <w:rPr>
          <w:rFonts w:asciiTheme="minorHAnsi" w:hAnsiTheme="minorHAnsi" w:cstheme="minorHAnsi"/>
          <w:color w:val="auto"/>
          <w:sz w:val="20"/>
          <w:szCs w:val="20"/>
          <w:highlight w:val="yellow"/>
        </w:rPr>
        <w:t>xxxx</w:t>
      </w:r>
      <w:proofErr w:type="spellEnd"/>
      <w:r w:rsidRPr="00920479">
        <w:rPr>
          <w:rFonts w:asciiTheme="minorHAnsi" w:hAnsiTheme="minorHAnsi" w:cstheme="minorHAnsi"/>
          <w:color w:val="auto"/>
          <w:sz w:val="20"/>
          <w:szCs w:val="20"/>
        </w:rPr>
        <w:t xml:space="preserve"> </w:t>
      </w:r>
      <w:r w:rsidRPr="00920479">
        <w:rPr>
          <w:rFonts w:asciiTheme="minorHAnsi" w:hAnsiTheme="minorHAnsi" w:cstheme="minorHAnsi"/>
          <w:color w:val="auto"/>
          <w:sz w:val="20"/>
          <w:szCs w:val="20"/>
          <w:highlight w:val="yellow"/>
        </w:rPr>
        <w:t>[gestion des ressources humaines, représentation de la mission locale à l’extérieur, négociations partenariales]</w:t>
      </w:r>
      <w:r w:rsidRPr="00920479">
        <w:rPr>
          <w:rFonts w:asciiTheme="minorHAnsi" w:hAnsiTheme="minorHAnsi" w:cstheme="minorHAnsi"/>
          <w:color w:val="auto"/>
          <w:sz w:val="20"/>
          <w:szCs w:val="20"/>
        </w:rPr>
        <w:t xml:space="preserve">, et en particulier </w:t>
      </w:r>
      <w:r w:rsidRPr="00920479">
        <w:rPr>
          <w:rFonts w:asciiTheme="minorHAnsi" w:hAnsiTheme="minorHAnsi" w:cstheme="minorHAnsi"/>
          <w:color w:val="auto"/>
          <w:sz w:val="20"/>
          <w:szCs w:val="20"/>
          <w:highlight w:val="yellow"/>
        </w:rPr>
        <w:t>(liste d’exemples non exhaustive)</w:t>
      </w:r>
      <w:r w:rsidRPr="00920479">
        <w:rPr>
          <w:rFonts w:asciiTheme="minorHAnsi" w:hAnsiTheme="minorHAnsi" w:cstheme="minorHAnsi"/>
          <w:color w:val="auto"/>
          <w:sz w:val="20"/>
          <w:szCs w:val="20"/>
        </w:rPr>
        <w:t xml:space="preserve"> : </w:t>
      </w:r>
    </w:p>
    <w:p w14:paraId="6A7DAE63" w14:textId="77777777" w:rsidR="008B1367" w:rsidRPr="00920479" w:rsidRDefault="008B1367" w:rsidP="003023BC">
      <w:pPr>
        <w:pStyle w:val="Corpsdetexte"/>
        <w:tabs>
          <w:tab w:val="left" w:pos="2632"/>
        </w:tabs>
        <w:spacing w:after="0" w:line="240" w:lineRule="auto"/>
        <w:rPr>
          <w:rFonts w:asciiTheme="minorHAnsi" w:hAnsiTheme="minorHAnsi" w:cstheme="minorHAnsi"/>
          <w:color w:val="auto"/>
          <w:sz w:val="20"/>
          <w:szCs w:val="20"/>
        </w:rPr>
      </w:pPr>
    </w:p>
    <w:p w14:paraId="7297F9E2"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Paiement des salaires</w:t>
      </w:r>
    </w:p>
    <w:p w14:paraId="4B5A3ED9"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Négociation des conventions de partenariat</w:t>
      </w:r>
    </w:p>
    <w:p w14:paraId="6029EC76"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Validation de dépenses courantes</w:t>
      </w:r>
    </w:p>
    <w:p w14:paraId="43615EB5"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Représentation dans des évènements institutionnels</w:t>
      </w:r>
    </w:p>
    <w:p w14:paraId="097B188E"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Validation des congés des salariés</w:t>
      </w:r>
    </w:p>
    <w:p w14:paraId="5269A80C"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 xml:space="preserve">Validation des allocations jeunes (ex : CEJ) </w:t>
      </w:r>
    </w:p>
    <w:p w14:paraId="3A60B17F" w14:textId="77777777" w:rsidR="008B1367" w:rsidRPr="00920479" w:rsidRDefault="008B1367" w:rsidP="003023BC">
      <w:pPr>
        <w:pStyle w:val="Corpsdetexte"/>
        <w:numPr>
          <w:ilvl w:val="0"/>
          <w:numId w:val="1"/>
        </w:numPr>
        <w:tabs>
          <w:tab w:val="left" w:pos="2632"/>
        </w:tabs>
        <w:spacing w:after="0" w:line="240" w:lineRule="auto"/>
        <w:rPr>
          <w:rFonts w:asciiTheme="minorHAnsi" w:hAnsiTheme="minorHAnsi" w:cstheme="minorHAnsi"/>
          <w:color w:val="auto"/>
          <w:sz w:val="20"/>
          <w:szCs w:val="20"/>
          <w:highlight w:val="yellow"/>
        </w:rPr>
      </w:pPr>
      <w:r w:rsidRPr="00920479">
        <w:rPr>
          <w:rFonts w:asciiTheme="minorHAnsi" w:hAnsiTheme="minorHAnsi" w:cstheme="minorHAnsi"/>
          <w:color w:val="auto"/>
          <w:sz w:val="20"/>
          <w:szCs w:val="20"/>
          <w:highlight w:val="yellow"/>
        </w:rPr>
        <w:t>[…]</w:t>
      </w:r>
    </w:p>
    <w:p w14:paraId="2A862683" w14:textId="77777777" w:rsidR="008B1367"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2B27C950" w14:textId="77777777" w:rsidR="000D3E9C" w:rsidRPr="00920479" w:rsidRDefault="000D3E9C" w:rsidP="003023BC">
      <w:pPr>
        <w:pStyle w:val="Corpsdetexte"/>
        <w:tabs>
          <w:tab w:val="left" w:pos="2632"/>
        </w:tabs>
        <w:spacing w:after="0" w:line="240" w:lineRule="auto"/>
        <w:rPr>
          <w:rFonts w:asciiTheme="minorHAnsi" w:hAnsiTheme="minorHAnsi" w:cstheme="minorHAnsi"/>
          <w:b/>
          <w:bCs/>
          <w:color w:val="auto"/>
          <w:sz w:val="20"/>
          <w:szCs w:val="20"/>
        </w:rPr>
      </w:pPr>
    </w:p>
    <w:p w14:paraId="77802D1A"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Article 3 – Autorité</w:t>
      </w:r>
    </w:p>
    <w:p w14:paraId="0B4F4386"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7ADE0F91"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est officiellement investi de l’autorité nécessaire à l’exercice de sa délégation de pouvoirs. </w:t>
      </w:r>
    </w:p>
    <w:p w14:paraId="34082E1B" w14:textId="77777777" w:rsidR="008B1367" w:rsidRPr="00920479" w:rsidRDefault="008B1367" w:rsidP="003023BC">
      <w:pPr>
        <w:tabs>
          <w:tab w:val="left" w:pos="2632"/>
        </w:tabs>
        <w:spacing w:after="0" w:line="240" w:lineRule="auto"/>
        <w:jc w:val="both"/>
        <w:rPr>
          <w:rFonts w:eastAsia="Times New Roman" w:cstheme="minorHAnsi"/>
          <w:szCs w:val="20"/>
        </w:rPr>
      </w:pPr>
    </w:p>
    <w:p w14:paraId="38DD822C"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En conséquence, </w:t>
      </w:r>
      <w:r w:rsidRPr="00920479">
        <w:rPr>
          <w:rFonts w:eastAsia="Times New Roman" w:cstheme="minorHAnsi"/>
          <w:szCs w:val="20"/>
          <w:highlight w:val="yellow"/>
        </w:rPr>
        <w:t>Monsieur/Madame Y</w:t>
      </w:r>
      <w:r w:rsidRPr="00920479">
        <w:rPr>
          <w:rFonts w:eastAsia="Times New Roman" w:cstheme="minorHAnsi"/>
          <w:szCs w:val="20"/>
        </w:rPr>
        <w:t xml:space="preserve"> est habilité à prendre toutes mesures nécessaires, à titre conservatoire ou définitif, dans les domaines qui lui sont conférés par la présente délégation. </w:t>
      </w:r>
    </w:p>
    <w:p w14:paraId="24D7ACF3" w14:textId="77777777" w:rsidR="008B1367" w:rsidRPr="00920479" w:rsidRDefault="008B1367" w:rsidP="003023BC">
      <w:pPr>
        <w:tabs>
          <w:tab w:val="left" w:pos="2632"/>
        </w:tabs>
        <w:spacing w:after="0" w:line="240" w:lineRule="auto"/>
        <w:jc w:val="both"/>
        <w:rPr>
          <w:rFonts w:eastAsia="Times New Roman" w:cstheme="minorHAnsi"/>
          <w:szCs w:val="20"/>
        </w:rPr>
      </w:pPr>
    </w:p>
    <w:p w14:paraId="0112AD63"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informera néanmoins régulièrement le Président de la Mission Locale des décisions arrêtées à ce titre.</w:t>
      </w:r>
    </w:p>
    <w:p w14:paraId="449270E7" w14:textId="77777777" w:rsidR="008B1367"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5AAF4931" w14:textId="77777777" w:rsidR="000D3E9C" w:rsidRPr="00920479" w:rsidRDefault="000D3E9C" w:rsidP="003023BC">
      <w:pPr>
        <w:pStyle w:val="Corpsdetexte"/>
        <w:tabs>
          <w:tab w:val="left" w:pos="2632"/>
        </w:tabs>
        <w:spacing w:after="0" w:line="240" w:lineRule="auto"/>
        <w:rPr>
          <w:rFonts w:asciiTheme="minorHAnsi" w:hAnsiTheme="minorHAnsi" w:cstheme="minorHAnsi"/>
          <w:b/>
          <w:bCs/>
          <w:color w:val="auto"/>
          <w:sz w:val="20"/>
          <w:szCs w:val="20"/>
        </w:rPr>
      </w:pPr>
    </w:p>
    <w:p w14:paraId="410221C4"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Article 4 – Moyens</w:t>
      </w:r>
    </w:p>
    <w:p w14:paraId="09D624F6"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7754B327"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bénéficie pour l’exercice de sa mission de tous les moyens matériels, humains, techniques et financiers requis.</w:t>
      </w:r>
    </w:p>
    <w:p w14:paraId="0769CB71" w14:textId="77777777" w:rsidR="008B1367" w:rsidRPr="00920479" w:rsidRDefault="008B1367" w:rsidP="003023BC">
      <w:pPr>
        <w:tabs>
          <w:tab w:val="left" w:pos="2632"/>
        </w:tabs>
        <w:spacing w:after="0" w:line="240" w:lineRule="auto"/>
        <w:jc w:val="both"/>
        <w:rPr>
          <w:rFonts w:eastAsia="Times New Roman" w:cstheme="minorHAnsi"/>
          <w:szCs w:val="20"/>
        </w:rPr>
      </w:pPr>
    </w:p>
    <w:p w14:paraId="00AE73AA"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Il appartient à </w:t>
      </w:r>
      <w:r w:rsidRPr="00920479">
        <w:rPr>
          <w:rFonts w:eastAsia="Times New Roman" w:cstheme="minorHAnsi"/>
          <w:szCs w:val="20"/>
          <w:highlight w:val="yellow"/>
        </w:rPr>
        <w:t>Monsieur/Madame Y</w:t>
      </w:r>
      <w:r w:rsidRPr="00920479">
        <w:rPr>
          <w:rFonts w:eastAsia="Times New Roman" w:cstheme="minorHAnsi"/>
          <w:szCs w:val="20"/>
        </w:rPr>
        <w:t xml:space="preserve"> d’identifier et de définir les besoins d’ordre matériel, humain, technique et financier supplémentaires éventuellement nécessaires au bon exercice des responsabilités qui lui sont dévolues par la présente délégation de pouvoirs.</w:t>
      </w:r>
    </w:p>
    <w:p w14:paraId="3F97EA6B" w14:textId="77777777" w:rsidR="008B1367" w:rsidRPr="00920479" w:rsidRDefault="008B1367" w:rsidP="003023BC">
      <w:pPr>
        <w:tabs>
          <w:tab w:val="left" w:pos="2632"/>
        </w:tabs>
        <w:spacing w:after="0" w:line="240" w:lineRule="auto"/>
        <w:jc w:val="both"/>
        <w:rPr>
          <w:rFonts w:eastAsia="Times New Roman" w:cstheme="minorHAnsi"/>
          <w:szCs w:val="20"/>
        </w:rPr>
      </w:pPr>
    </w:p>
    <w:p w14:paraId="4208E469"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est habilité à faire appel, à tout moment, aux services compétents de l’association, s’il l’estime souhaitable.</w:t>
      </w:r>
    </w:p>
    <w:p w14:paraId="6A2F77C5" w14:textId="77777777" w:rsidR="008B1367" w:rsidRPr="00920479" w:rsidRDefault="008B1367" w:rsidP="003023BC">
      <w:pPr>
        <w:tabs>
          <w:tab w:val="left" w:pos="2632"/>
        </w:tabs>
        <w:spacing w:after="0" w:line="240" w:lineRule="auto"/>
        <w:jc w:val="both"/>
        <w:rPr>
          <w:rFonts w:eastAsia="Times New Roman" w:cstheme="minorHAnsi"/>
          <w:szCs w:val="20"/>
        </w:rPr>
      </w:pPr>
    </w:p>
    <w:p w14:paraId="3A12A26C"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A ce titre, </w:t>
      </w:r>
      <w:r w:rsidRPr="00920479">
        <w:rPr>
          <w:rFonts w:eastAsia="Times New Roman" w:cstheme="minorHAnsi"/>
          <w:szCs w:val="20"/>
          <w:highlight w:val="yellow"/>
        </w:rPr>
        <w:t>Monsieur/Madame Y</w:t>
      </w:r>
      <w:r w:rsidRPr="00920479">
        <w:rPr>
          <w:rFonts w:eastAsia="Times New Roman" w:cstheme="minorHAnsi"/>
          <w:szCs w:val="20"/>
        </w:rPr>
        <w:t xml:space="preserve"> est tenu d’informer directement le délégant des problèmes d’une gravité ou d’une urgence particulière qu’il serait amené à rencontrer dans l’exécution de sa mission.</w:t>
      </w:r>
    </w:p>
    <w:p w14:paraId="77EDEB9D" w14:textId="77777777" w:rsidR="008B1367" w:rsidRPr="00920479" w:rsidRDefault="008B1367" w:rsidP="003023BC">
      <w:pPr>
        <w:tabs>
          <w:tab w:val="left" w:pos="2632"/>
        </w:tabs>
        <w:spacing w:after="0" w:line="240" w:lineRule="auto"/>
        <w:jc w:val="both"/>
        <w:rPr>
          <w:rFonts w:eastAsia="Times New Roman" w:cstheme="minorHAnsi"/>
          <w:szCs w:val="20"/>
        </w:rPr>
      </w:pPr>
    </w:p>
    <w:p w14:paraId="7D74D2D4"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proposera des solutions à apporter s’il ne peut les résoudre avec les moyens mis à sa disposition.</w:t>
      </w:r>
    </w:p>
    <w:p w14:paraId="05C90555" w14:textId="77777777" w:rsidR="008B1367" w:rsidRPr="00920479" w:rsidRDefault="008B1367" w:rsidP="003023BC">
      <w:pPr>
        <w:tabs>
          <w:tab w:val="left" w:pos="2632"/>
        </w:tabs>
        <w:spacing w:after="0" w:line="240" w:lineRule="auto"/>
        <w:jc w:val="both"/>
        <w:rPr>
          <w:rFonts w:eastAsia="Times New Roman" w:cstheme="minorHAnsi"/>
          <w:szCs w:val="20"/>
        </w:rPr>
      </w:pPr>
    </w:p>
    <w:p w14:paraId="0BDE3A2A"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est également tenu de demander à ses subordonnés de lui rendre compte régulièrement des éventuelles difficultés rencontrées et de faire procéder à des contrôles pour vérifier que ses instructions sont scrupuleusement respectées.</w:t>
      </w:r>
    </w:p>
    <w:p w14:paraId="676A1E25" w14:textId="77777777" w:rsidR="008B1367" w:rsidRDefault="008B1367" w:rsidP="003023BC">
      <w:pPr>
        <w:pStyle w:val="NormalWeb"/>
        <w:tabs>
          <w:tab w:val="left" w:pos="2632"/>
        </w:tabs>
        <w:spacing w:after="0"/>
        <w:jc w:val="both"/>
        <w:rPr>
          <w:rFonts w:asciiTheme="minorHAnsi" w:eastAsia="Calibri" w:hAnsiTheme="minorHAnsi" w:cstheme="minorHAnsi"/>
          <w:color w:val="auto"/>
          <w:sz w:val="20"/>
          <w:szCs w:val="20"/>
          <w:lang w:val="fr-FR"/>
        </w:rPr>
      </w:pPr>
    </w:p>
    <w:p w14:paraId="08DB4E7D" w14:textId="77777777" w:rsidR="000D3E9C" w:rsidRPr="00920479" w:rsidRDefault="000D3E9C" w:rsidP="003023BC">
      <w:pPr>
        <w:pStyle w:val="NormalWeb"/>
        <w:tabs>
          <w:tab w:val="left" w:pos="2632"/>
        </w:tabs>
        <w:spacing w:after="0"/>
        <w:jc w:val="both"/>
        <w:rPr>
          <w:rFonts w:asciiTheme="minorHAnsi" w:eastAsia="Calibri" w:hAnsiTheme="minorHAnsi" w:cstheme="minorHAnsi"/>
          <w:color w:val="auto"/>
          <w:sz w:val="20"/>
          <w:szCs w:val="20"/>
          <w:lang w:val="fr-FR"/>
        </w:rPr>
      </w:pPr>
    </w:p>
    <w:p w14:paraId="2F9FBF89" w14:textId="77777777" w:rsidR="000D3E9C" w:rsidRDefault="000D3E9C">
      <w:pPr>
        <w:rPr>
          <w:rFonts w:eastAsia="Calibri" w:cstheme="minorHAnsi"/>
          <w:b/>
          <w:bCs/>
          <w:kern w:val="0"/>
          <w:sz w:val="20"/>
          <w:szCs w:val="20"/>
          <w:lang w:eastAsia="fr-FR"/>
          <w14:ligatures w14:val="none"/>
        </w:rPr>
      </w:pPr>
      <w:r>
        <w:rPr>
          <w:rFonts w:cstheme="minorHAnsi"/>
          <w:b/>
          <w:bCs/>
          <w:sz w:val="20"/>
          <w:szCs w:val="20"/>
        </w:rPr>
        <w:br w:type="page"/>
      </w:r>
    </w:p>
    <w:p w14:paraId="6D1356D1" w14:textId="605ECB0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lastRenderedPageBreak/>
        <w:t>Article 5 – Compétence</w:t>
      </w:r>
    </w:p>
    <w:p w14:paraId="19F686EA"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21A28392" w14:textId="77777777" w:rsidR="008B1367" w:rsidRPr="008B1367" w:rsidRDefault="008B1367" w:rsidP="003023BC">
      <w:pPr>
        <w:pStyle w:val="Corpsdetexte"/>
        <w:tabs>
          <w:tab w:val="left" w:pos="2632"/>
        </w:tabs>
        <w:spacing w:after="0" w:line="240" w:lineRule="auto"/>
        <w:rPr>
          <w:rFonts w:asciiTheme="minorHAnsi" w:hAnsiTheme="minorHAnsi" w:cstheme="minorHAnsi"/>
          <w:color w:val="auto"/>
          <w:sz w:val="22"/>
        </w:rPr>
      </w:pPr>
      <w:r w:rsidRPr="008B1367">
        <w:rPr>
          <w:rFonts w:asciiTheme="minorHAnsi" w:hAnsiTheme="minorHAnsi" w:cstheme="minorHAnsi"/>
          <w:color w:val="auto"/>
          <w:sz w:val="22"/>
          <w:highlight w:val="yellow"/>
        </w:rPr>
        <w:t>Monsieur/Madame Y</w:t>
      </w:r>
      <w:r w:rsidRPr="008B1367">
        <w:rPr>
          <w:rFonts w:asciiTheme="minorHAnsi" w:hAnsiTheme="minorHAnsi" w:cstheme="minorHAnsi"/>
          <w:color w:val="auto"/>
          <w:sz w:val="22"/>
        </w:rPr>
        <w:t xml:space="preserve"> reconnaît avoir les compétences requises à l’exécution de la présente délégation de pouvoirs.</w:t>
      </w:r>
    </w:p>
    <w:p w14:paraId="729E333B" w14:textId="77777777" w:rsidR="008B1367" w:rsidRPr="008B1367" w:rsidRDefault="008B1367" w:rsidP="003023BC">
      <w:pPr>
        <w:pStyle w:val="Corpsdetexte"/>
        <w:tabs>
          <w:tab w:val="left" w:pos="2632"/>
        </w:tabs>
        <w:spacing w:after="0" w:line="240" w:lineRule="auto"/>
        <w:rPr>
          <w:rFonts w:asciiTheme="minorHAnsi" w:hAnsiTheme="minorHAnsi" w:cstheme="minorHAnsi"/>
          <w:color w:val="auto"/>
          <w:sz w:val="22"/>
        </w:rPr>
      </w:pPr>
    </w:p>
    <w:p w14:paraId="3A204B4E" w14:textId="77777777" w:rsidR="008B1367" w:rsidRPr="008B1367" w:rsidRDefault="008B1367" w:rsidP="003023BC">
      <w:pPr>
        <w:pStyle w:val="Corpsdetexte"/>
        <w:tabs>
          <w:tab w:val="left" w:pos="2632"/>
        </w:tabs>
        <w:spacing w:after="0" w:line="240" w:lineRule="auto"/>
        <w:rPr>
          <w:rFonts w:asciiTheme="minorHAnsi" w:hAnsiTheme="minorHAnsi" w:cstheme="minorHAnsi"/>
          <w:color w:val="auto"/>
          <w:sz w:val="22"/>
        </w:rPr>
      </w:pPr>
      <w:r w:rsidRPr="008B1367">
        <w:rPr>
          <w:rFonts w:asciiTheme="minorHAnsi" w:hAnsiTheme="minorHAnsi" w:cstheme="minorHAnsi"/>
          <w:color w:val="auto"/>
          <w:sz w:val="22"/>
          <w:highlight w:val="yellow"/>
        </w:rPr>
        <w:t>Monsieur/Madame Y</w:t>
      </w:r>
      <w:r w:rsidRPr="008B1367">
        <w:rPr>
          <w:rFonts w:asciiTheme="minorHAnsi" w:hAnsiTheme="minorHAnsi" w:cstheme="minorHAnsi"/>
          <w:color w:val="auto"/>
          <w:sz w:val="22"/>
        </w:rPr>
        <w:t xml:space="preserve"> s’engage à conserver le même niveau de compétences, au besoin en suivant toute formation rendue nécessaire du fait de l’évolution de la législation, de la réglementation ou de la jurisprudence en vigueur dans les domaines objets de la présente délégation.</w:t>
      </w:r>
    </w:p>
    <w:p w14:paraId="03F5C655" w14:textId="77777777" w:rsidR="008B1367" w:rsidRDefault="008B1367" w:rsidP="003023BC">
      <w:pPr>
        <w:pStyle w:val="Corpsdetexte"/>
        <w:tabs>
          <w:tab w:val="left" w:pos="2632"/>
        </w:tabs>
        <w:spacing w:after="0" w:line="240" w:lineRule="auto"/>
        <w:rPr>
          <w:rFonts w:asciiTheme="minorHAnsi" w:hAnsiTheme="minorHAnsi" w:cstheme="minorHAnsi"/>
          <w:b/>
          <w:bCs/>
          <w:color w:val="auto"/>
          <w:sz w:val="22"/>
        </w:rPr>
      </w:pPr>
    </w:p>
    <w:p w14:paraId="3B631CA9" w14:textId="77777777" w:rsidR="000D3E9C" w:rsidRPr="008B1367" w:rsidRDefault="000D3E9C" w:rsidP="003023BC">
      <w:pPr>
        <w:pStyle w:val="Corpsdetexte"/>
        <w:tabs>
          <w:tab w:val="left" w:pos="2632"/>
        </w:tabs>
        <w:spacing w:after="0" w:line="240" w:lineRule="auto"/>
        <w:rPr>
          <w:rFonts w:asciiTheme="minorHAnsi" w:hAnsiTheme="minorHAnsi" w:cstheme="minorHAnsi"/>
          <w:b/>
          <w:bCs/>
          <w:color w:val="auto"/>
          <w:sz w:val="22"/>
        </w:rPr>
      </w:pPr>
    </w:p>
    <w:p w14:paraId="06C659F0"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 xml:space="preserve">Article 6 – Portée de la présente délégation de pouvoirs </w:t>
      </w:r>
    </w:p>
    <w:p w14:paraId="0275025D" w14:textId="77777777" w:rsidR="008B1367" w:rsidRPr="00920479" w:rsidRDefault="008B1367" w:rsidP="003023BC">
      <w:pPr>
        <w:pStyle w:val="wText"/>
        <w:tabs>
          <w:tab w:val="left" w:pos="2632"/>
        </w:tabs>
        <w:spacing w:after="0"/>
        <w:rPr>
          <w:rFonts w:asciiTheme="minorHAnsi" w:hAnsiTheme="minorHAnsi" w:cstheme="minorHAnsi"/>
          <w:sz w:val="20"/>
          <w:szCs w:val="20"/>
        </w:rPr>
      </w:pPr>
    </w:p>
    <w:p w14:paraId="5DE869C6" w14:textId="77777777" w:rsidR="008B1367" w:rsidRPr="00920479" w:rsidRDefault="008B1367" w:rsidP="003023BC">
      <w:pPr>
        <w:pStyle w:val="wText"/>
        <w:tabs>
          <w:tab w:val="left" w:pos="2632"/>
        </w:tabs>
        <w:spacing w:after="0"/>
        <w:rPr>
          <w:rFonts w:asciiTheme="minorHAnsi" w:hAnsiTheme="minorHAnsi" w:cstheme="minorHAnsi"/>
          <w:sz w:val="20"/>
          <w:szCs w:val="20"/>
          <w:u w:val="single"/>
        </w:rPr>
      </w:pPr>
      <w:r w:rsidRPr="00920479">
        <w:rPr>
          <w:rFonts w:asciiTheme="minorHAnsi" w:hAnsiTheme="minorHAnsi" w:cstheme="minorHAnsi"/>
          <w:sz w:val="20"/>
          <w:szCs w:val="20"/>
          <w:u w:val="single"/>
        </w:rPr>
        <w:t>6.1. Responsabilité</w:t>
      </w:r>
    </w:p>
    <w:p w14:paraId="382EAF6B" w14:textId="77777777" w:rsidR="008B1367" w:rsidRPr="00920479" w:rsidRDefault="008B1367" w:rsidP="003023BC">
      <w:pPr>
        <w:pStyle w:val="wText"/>
        <w:tabs>
          <w:tab w:val="left" w:pos="2632"/>
        </w:tabs>
        <w:spacing w:after="0"/>
        <w:rPr>
          <w:rFonts w:asciiTheme="minorHAnsi" w:hAnsiTheme="minorHAnsi" w:cstheme="minorHAnsi"/>
          <w:sz w:val="20"/>
          <w:szCs w:val="20"/>
        </w:rPr>
      </w:pPr>
    </w:p>
    <w:p w14:paraId="720C6838"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déclare connaître et accepter toutes les conséquences de la présente délégation. </w:t>
      </w:r>
    </w:p>
    <w:p w14:paraId="61073011" w14:textId="77777777" w:rsidR="008B1367" w:rsidRPr="00920479" w:rsidRDefault="008B1367" w:rsidP="003023BC">
      <w:pPr>
        <w:tabs>
          <w:tab w:val="left" w:pos="2632"/>
        </w:tabs>
        <w:spacing w:after="0" w:line="240" w:lineRule="auto"/>
        <w:jc w:val="both"/>
        <w:rPr>
          <w:rFonts w:eastAsia="Times New Roman" w:cstheme="minorHAnsi"/>
          <w:szCs w:val="20"/>
        </w:rPr>
      </w:pPr>
    </w:p>
    <w:p w14:paraId="6BCBE29A"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En conséquence, et à compter de la signature des présentes, </w:t>
      </w:r>
      <w:r w:rsidRPr="00920479">
        <w:rPr>
          <w:rFonts w:eastAsia="Times New Roman" w:cstheme="minorHAnsi"/>
          <w:szCs w:val="20"/>
          <w:highlight w:val="yellow"/>
        </w:rPr>
        <w:t>Monsieur/Madame Y</w:t>
      </w:r>
      <w:r w:rsidRPr="00920479">
        <w:rPr>
          <w:rFonts w:eastAsia="Times New Roman" w:cstheme="minorHAnsi"/>
          <w:szCs w:val="20"/>
        </w:rPr>
        <w:t xml:space="preserve"> pourrait en cas de non-respect de ses obligations voir sa responsabilité civile et pénale engagée.</w:t>
      </w:r>
    </w:p>
    <w:p w14:paraId="07C11367" w14:textId="77777777" w:rsidR="008B1367" w:rsidRPr="00920479" w:rsidRDefault="008B1367" w:rsidP="003023BC">
      <w:pPr>
        <w:tabs>
          <w:tab w:val="left" w:pos="2632"/>
        </w:tabs>
        <w:spacing w:after="0" w:line="240" w:lineRule="auto"/>
        <w:jc w:val="both"/>
        <w:rPr>
          <w:rFonts w:eastAsia="Times New Roman" w:cstheme="minorHAnsi"/>
          <w:szCs w:val="20"/>
          <w:u w:val="single"/>
        </w:rPr>
      </w:pPr>
    </w:p>
    <w:p w14:paraId="151207CC" w14:textId="77777777" w:rsidR="008B1367" w:rsidRPr="00920479" w:rsidRDefault="008B1367" w:rsidP="003023BC">
      <w:pPr>
        <w:tabs>
          <w:tab w:val="left" w:pos="2632"/>
        </w:tabs>
        <w:spacing w:after="0" w:line="240" w:lineRule="auto"/>
        <w:jc w:val="both"/>
        <w:rPr>
          <w:rFonts w:eastAsia="Times New Roman" w:cstheme="minorHAnsi"/>
          <w:szCs w:val="20"/>
          <w:u w:val="single"/>
        </w:rPr>
      </w:pPr>
      <w:r w:rsidRPr="00920479">
        <w:rPr>
          <w:rFonts w:eastAsia="Times New Roman" w:cstheme="minorHAnsi"/>
          <w:szCs w:val="20"/>
          <w:u w:val="single"/>
        </w:rPr>
        <w:t>6.2 Limites</w:t>
      </w:r>
    </w:p>
    <w:p w14:paraId="6FC1EB7B" w14:textId="77777777" w:rsidR="008B1367" w:rsidRPr="00920479" w:rsidRDefault="008B1367" w:rsidP="003023BC">
      <w:pPr>
        <w:tabs>
          <w:tab w:val="left" w:pos="2632"/>
        </w:tabs>
        <w:spacing w:after="0" w:line="240" w:lineRule="auto"/>
        <w:jc w:val="both"/>
        <w:rPr>
          <w:rFonts w:eastAsia="Times New Roman" w:cstheme="minorHAnsi"/>
          <w:szCs w:val="20"/>
        </w:rPr>
      </w:pPr>
    </w:p>
    <w:p w14:paraId="7D73CDBC"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Il est entendu que les domaines non expressément visés dans la présente délégation relèvent de la compétence et restent de la responsabilité du délégant.</w:t>
      </w:r>
    </w:p>
    <w:p w14:paraId="5EA88F78" w14:textId="77777777" w:rsidR="008B1367" w:rsidRPr="00920479" w:rsidRDefault="008B1367" w:rsidP="003023BC">
      <w:pPr>
        <w:tabs>
          <w:tab w:val="left" w:pos="2632"/>
        </w:tabs>
        <w:spacing w:after="0" w:line="240" w:lineRule="auto"/>
        <w:jc w:val="both"/>
        <w:rPr>
          <w:rFonts w:eastAsia="Times New Roman" w:cstheme="minorHAnsi"/>
          <w:szCs w:val="20"/>
        </w:rPr>
      </w:pPr>
    </w:p>
    <w:p w14:paraId="0394D746" w14:textId="77777777" w:rsidR="008B1367" w:rsidRPr="00920479" w:rsidRDefault="008B1367" w:rsidP="003023BC">
      <w:pPr>
        <w:tabs>
          <w:tab w:val="left" w:pos="2632"/>
        </w:tabs>
        <w:spacing w:after="0" w:line="240" w:lineRule="auto"/>
        <w:jc w:val="both"/>
        <w:rPr>
          <w:rFonts w:cstheme="minorHAnsi"/>
          <w:b/>
          <w:bCs/>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responsable des décisions qu’il prendra dans le cadre de la présente délégation, ne pourra pas, toutefois, voir sa responsabilité engagée pour l’exécution, par lui ou par d’autres, de décisions prises expressément et/ou imposées par le délégant ou toute personne lui étant substituée. </w:t>
      </w:r>
    </w:p>
    <w:p w14:paraId="00134265" w14:textId="77777777" w:rsidR="008B1367"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53BA5D7C" w14:textId="77777777" w:rsidR="000D3E9C" w:rsidRPr="00920479" w:rsidRDefault="000D3E9C" w:rsidP="003023BC">
      <w:pPr>
        <w:pStyle w:val="Corpsdetexte"/>
        <w:tabs>
          <w:tab w:val="left" w:pos="2632"/>
        </w:tabs>
        <w:spacing w:after="0" w:line="240" w:lineRule="auto"/>
        <w:rPr>
          <w:rFonts w:asciiTheme="minorHAnsi" w:hAnsiTheme="minorHAnsi" w:cstheme="minorHAnsi"/>
          <w:b/>
          <w:bCs/>
          <w:color w:val="auto"/>
          <w:sz w:val="20"/>
          <w:szCs w:val="20"/>
        </w:rPr>
      </w:pPr>
    </w:p>
    <w:p w14:paraId="7DE6C560"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 xml:space="preserve">Article 7 – Subdélégation de pouvoirs </w:t>
      </w:r>
      <w:r w:rsidRPr="00920479">
        <w:rPr>
          <w:rFonts w:asciiTheme="minorHAnsi" w:hAnsiTheme="minorHAnsi" w:cstheme="minorHAnsi"/>
          <w:b/>
          <w:bCs/>
          <w:i/>
          <w:iCs/>
          <w:color w:val="auto"/>
          <w:sz w:val="20"/>
          <w:szCs w:val="20"/>
        </w:rPr>
        <w:t>[Cas particulier – A supprimer si non nécessaire pour votre mission locale]</w:t>
      </w:r>
    </w:p>
    <w:p w14:paraId="192EE5EC" w14:textId="77777777" w:rsidR="008B1367"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57FDC4B8" w14:textId="77777777" w:rsidR="000D3E9C" w:rsidRPr="00920479" w:rsidRDefault="000D3E9C" w:rsidP="003023BC">
      <w:pPr>
        <w:pStyle w:val="Corpsdetexte"/>
        <w:tabs>
          <w:tab w:val="left" w:pos="2632"/>
        </w:tabs>
        <w:spacing w:after="0" w:line="240" w:lineRule="auto"/>
        <w:rPr>
          <w:rFonts w:asciiTheme="minorHAnsi" w:hAnsiTheme="minorHAnsi" w:cstheme="minorHAnsi"/>
          <w:b/>
          <w:bCs/>
          <w:color w:val="auto"/>
          <w:sz w:val="20"/>
          <w:szCs w:val="20"/>
        </w:rPr>
      </w:pPr>
    </w:p>
    <w:p w14:paraId="37373B2B" w14:textId="77777777" w:rsidR="008B1367" w:rsidRPr="00920479" w:rsidRDefault="008B1367" w:rsidP="003023BC">
      <w:pPr>
        <w:tabs>
          <w:tab w:val="left" w:pos="2632"/>
        </w:tabs>
        <w:spacing w:after="0" w:line="240" w:lineRule="auto"/>
        <w:jc w:val="both"/>
        <w:rPr>
          <w:rFonts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est autorisé, sous réserve de l’accord exprès du délégant, à déléguer une partie des </w:t>
      </w:r>
      <w:bookmarkStart w:id="0" w:name="JVHIT_40"/>
      <w:bookmarkEnd w:id="0"/>
      <w:r w:rsidRPr="00920479">
        <w:rPr>
          <w:rFonts w:eastAsia="Times New Roman" w:cstheme="minorHAnsi"/>
          <w:szCs w:val="20"/>
        </w:rPr>
        <w:t xml:space="preserve">pouvoirs qui lui sont conférés </w:t>
      </w:r>
      <w:bookmarkStart w:id="1" w:name="JVHIT_41"/>
      <w:bookmarkStart w:id="2" w:name="JVHIT_42"/>
      <w:bookmarkEnd w:id="1"/>
      <w:bookmarkEnd w:id="2"/>
      <w:r w:rsidRPr="00920479">
        <w:rPr>
          <w:rFonts w:eastAsia="Times New Roman" w:cstheme="minorHAnsi"/>
          <w:szCs w:val="20"/>
        </w:rPr>
        <w:t xml:space="preserve">par la présente délégation de pouvoir, à un autre salarié relevant de son autorité, lorsqu'il ne peut pas en assurer personnellement l'exécution. </w:t>
      </w:r>
    </w:p>
    <w:p w14:paraId="5CE5AF72" w14:textId="77777777" w:rsidR="008B1367" w:rsidRPr="00920479" w:rsidRDefault="008B1367" w:rsidP="003023BC">
      <w:pPr>
        <w:tabs>
          <w:tab w:val="left" w:pos="2632"/>
        </w:tabs>
        <w:spacing w:after="0" w:line="240" w:lineRule="auto"/>
        <w:jc w:val="both"/>
        <w:rPr>
          <w:rFonts w:eastAsia="Times New Roman" w:cstheme="minorHAnsi"/>
          <w:szCs w:val="20"/>
        </w:rPr>
      </w:pPr>
    </w:p>
    <w:p w14:paraId="7288858C" w14:textId="77777777" w:rsidR="008B1367" w:rsidRPr="00920479" w:rsidRDefault="008B1367" w:rsidP="003023BC">
      <w:pPr>
        <w:tabs>
          <w:tab w:val="left" w:pos="2632"/>
        </w:tabs>
        <w:spacing w:after="0" w:line="240" w:lineRule="auto"/>
        <w:jc w:val="both"/>
        <w:rPr>
          <w:rFonts w:cstheme="minorHAnsi"/>
          <w:szCs w:val="20"/>
        </w:rPr>
      </w:pPr>
      <w:r w:rsidRPr="00920479">
        <w:rPr>
          <w:rFonts w:eastAsia="Times New Roman" w:cstheme="minorHAnsi"/>
          <w:szCs w:val="20"/>
          <w:highlight w:val="yellow"/>
        </w:rPr>
        <w:t>Monsieur/Madame Y</w:t>
      </w:r>
      <w:r w:rsidRPr="00920479">
        <w:rPr>
          <w:rFonts w:eastAsia="Times New Roman" w:cstheme="minorHAnsi"/>
          <w:szCs w:val="20"/>
        </w:rPr>
        <w:t xml:space="preserve"> est informé qu'il ne peut confier cette subdélégation qu'à un salarié pourvu de la compétence, de l'autorité et des moyens nécessaires pour veiller au respect des obligations en la matière dans son périmètre de fonction</w:t>
      </w:r>
      <w:r w:rsidRPr="00920479">
        <w:rPr>
          <w:rFonts w:cstheme="minorHAnsi"/>
          <w:szCs w:val="20"/>
        </w:rPr>
        <w:t>.</w:t>
      </w:r>
    </w:p>
    <w:p w14:paraId="7A784397" w14:textId="77777777" w:rsidR="008B1367" w:rsidRPr="00920479" w:rsidRDefault="008B1367" w:rsidP="003023BC">
      <w:pPr>
        <w:tabs>
          <w:tab w:val="left" w:pos="2632"/>
        </w:tabs>
        <w:spacing w:after="0" w:line="240" w:lineRule="auto"/>
        <w:jc w:val="both"/>
        <w:rPr>
          <w:rFonts w:cstheme="minorHAnsi"/>
          <w:szCs w:val="20"/>
        </w:rPr>
      </w:pPr>
    </w:p>
    <w:p w14:paraId="72C6023F" w14:textId="77777777" w:rsidR="008B1367" w:rsidRPr="00920479" w:rsidRDefault="008B1367" w:rsidP="003023BC">
      <w:pPr>
        <w:tabs>
          <w:tab w:val="left" w:pos="2632"/>
        </w:tabs>
        <w:spacing w:after="0" w:line="240" w:lineRule="auto"/>
        <w:jc w:val="both"/>
        <w:rPr>
          <w:rFonts w:cstheme="minorHAnsi"/>
          <w:szCs w:val="20"/>
        </w:rPr>
      </w:pPr>
      <w:r w:rsidRPr="00920479">
        <w:rPr>
          <w:rFonts w:eastAsia="Times New Roman" w:cstheme="minorHAnsi"/>
          <w:szCs w:val="20"/>
        </w:rPr>
        <w:t xml:space="preserve">Le cas échéant, </w:t>
      </w:r>
      <w:r w:rsidRPr="00920479">
        <w:rPr>
          <w:rFonts w:eastAsia="Times New Roman" w:cstheme="minorHAnsi"/>
          <w:szCs w:val="20"/>
          <w:highlight w:val="yellow"/>
        </w:rPr>
        <w:t>Monsieur/Madame Y</w:t>
      </w:r>
      <w:r w:rsidRPr="00920479">
        <w:rPr>
          <w:rFonts w:eastAsia="Times New Roman" w:cstheme="minorHAnsi"/>
          <w:szCs w:val="20"/>
        </w:rPr>
        <w:t xml:space="preserve"> doit communiquer dans les plus brefs délais au délégant une copie de la </w:t>
      </w:r>
      <w:bookmarkStart w:id="3" w:name="JVHIT_44"/>
      <w:bookmarkEnd w:id="3"/>
      <w:r w:rsidRPr="00920479">
        <w:rPr>
          <w:rFonts w:eastAsia="Times New Roman" w:cstheme="minorHAnsi"/>
          <w:szCs w:val="20"/>
        </w:rPr>
        <w:t>délégation de </w:t>
      </w:r>
      <w:bookmarkStart w:id="4" w:name="JVHIT_45"/>
      <w:bookmarkEnd w:id="4"/>
      <w:r w:rsidRPr="00920479">
        <w:rPr>
          <w:rFonts w:eastAsia="Times New Roman" w:cstheme="minorHAnsi"/>
          <w:szCs w:val="20"/>
        </w:rPr>
        <w:t xml:space="preserve">pouvoirs consentie au salarié choisi comme </w:t>
      </w:r>
      <w:proofErr w:type="spellStart"/>
      <w:r w:rsidRPr="00920479">
        <w:rPr>
          <w:rFonts w:eastAsia="Times New Roman" w:cstheme="minorHAnsi"/>
          <w:szCs w:val="20"/>
        </w:rPr>
        <w:t>subdélégataire</w:t>
      </w:r>
      <w:proofErr w:type="spellEnd"/>
      <w:r w:rsidRPr="00920479">
        <w:rPr>
          <w:rFonts w:eastAsia="Times New Roman" w:cstheme="minorHAnsi"/>
          <w:szCs w:val="20"/>
        </w:rPr>
        <w:t>.</w:t>
      </w:r>
    </w:p>
    <w:p w14:paraId="3151179C" w14:textId="77777777" w:rsidR="008B1367" w:rsidRPr="00920479" w:rsidRDefault="008B1367" w:rsidP="003023BC">
      <w:pPr>
        <w:tabs>
          <w:tab w:val="left" w:pos="2632"/>
        </w:tabs>
        <w:spacing w:after="0" w:line="240" w:lineRule="auto"/>
        <w:jc w:val="both"/>
        <w:rPr>
          <w:rFonts w:eastAsia="Times New Roman" w:cstheme="minorHAnsi"/>
          <w:szCs w:val="20"/>
        </w:rPr>
      </w:pPr>
      <w:bookmarkStart w:id="5" w:name="_Hlk38461118"/>
    </w:p>
    <w:p w14:paraId="0F0384BB"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La révocation de la présente </w:t>
      </w:r>
      <w:bookmarkStart w:id="6" w:name="JVHIT_46"/>
      <w:bookmarkEnd w:id="6"/>
      <w:r w:rsidRPr="00920479">
        <w:rPr>
          <w:rFonts w:eastAsia="Times New Roman" w:cstheme="minorHAnsi"/>
          <w:szCs w:val="20"/>
        </w:rPr>
        <w:t>délégation mettra fin aux subdélégations éventuellement consenties à un autre salarié par </w:t>
      </w:r>
      <w:r w:rsidRPr="00920479">
        <w:rPr>
          <w:rFonts w:eastAsia="Times New Roman" w:cstheme="minorHAnsi"/>
          <w:szCs w:val="20"/>
          <w:highlight w:val="yellow"/>
        </w:rPr>
        <w:t>Monsieur/Madame Y</w:t>
      </w:r>
      <w:r w:rsidRPr="00920479">
        <w:rPr>
          <w:rFonts w:eastAsia="Times New Roman" w:cstheme="minorHAnsi"/>
          <w:szCs w:val="20"/>
        </w:rPr>
        <w:t>. Si un nouveau délégataire est nommé, elles pourront toutefois être confirmées et renouvelées par celui-ci.</w:t>
      </w:r>
      <w:bookmarkEnd w:id="5"/>
    </w:p>
    <w:p w14:paraId="1507B13C" w14:textId="77777777" w:rsidR="008B1367" w:rsidRPr="00920479" w:rsidRDefault="008B1367" w:rsidP="003023BC">
      <w:pPr>
        <w:pStyle w:val="Corpsdetexte"/>
        <w:tabs>
          <w:tab w:val="left" w:pos="2632"/>
        </w:tabs>
        <w:spacing w:after="0" w:line="240" w:lineRule="auto"/>
        <w:rPr>
          <w:rFonts w:asciiTheme="minorHAnsi" w:hAnsiTheme="minorHAnsi" w:cstheme="minorHAnsi"/>
          <w:color w:val="auto"/>
          <w:sz w:val="20"/>
          <w:szCs w:val="20"/>
        </w:rPr>
      </w:pPr>
    </w:p>
    <w:p w14:paraId="28B3BE80" w14:textId="77777777" w:rsidR="000D3E9C" w:rsidRDefault="000D3E9C">
      <w:pPr>
        <w:rPr>
          <w:rFonts w:eastAsia="Calibri" w:cstheme="minorHAnsi"/>
          <w:b/>
          <w:bCs/>
          <w:kern w:val="0"/>
          <w:sz w:val="20"/>
          <w:szCs w:val="20"/>
          <w:lang w:eastAsia="fr-FR"/>
          <w14:ligatures w14:val="none"/>
        </w:rPr>
      </w:pPr>
      <w:r>
        <w:rPr>
          <w:rFonts w:cstheme="minorHAnsi"/>
          <w:b/>
          <w:bCs/>
          <w:sz w:val="20"/>
          <w:szCs w:val="20"/>
        </w:rPr>
        <w:br w:type="page"/>
      </w:r>
    </w:p>
    <w:p w14:paraId="63270038" w14:textId="3D70BA9C"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lastRenderedPageBreak/>
        <w:t>Article 8 – Durée de la présente délégation</w:t>
      </w:r>
    </w:p>
    <w:p w14:paraId="6A4051BD" w14:textId="77777777" w:rsidR="008B1367" w:rsidRPr="00920479" w:rsidRDefault="008B1367" w:rsidP="003023BC">
      <w:pPr>
        <w:pStyle w:val="Corpsdetexte"/>
        <w:tabs>
          <w:tab w:val="left" w:pos="2632"/>
        </w:tabs>
        <w:spacing w:after="0" w:line="240" w:lineRule="auto"/>
        <w:rPr>
          <w:rFonts w:asciiTheme="minorHAnsi" w:hAnsiTheme="minorHAnsi" w:cstheme="minorHAnsi"/>
          <w:color w:val="auto"/>
          <w:sz w:val="20"/>
          <w:szCs w:val="20"/>
        </w:rPr>
      </w:pPr>
    </w:p>
    <w:p w14:paraId="408CA0FE"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La présente délégation est convenue entre délégant et délégataire pour tout le temps où </w:t>
      </w:r>
      <w:r w:rsidRPr="00920479">
        <w:rPr>
          <w:rFonts w:eastAsia="Times New Roman" w:cstheme="minorHAnsi"/>
          <w:szCs w:val="20"/>
          <w:highlight w:val="yellow"/>
        </w:rPr>
        <w:t>Monsieur/Madame X</w:t>
      </w:r>
      <w:r w:rsidRPr="00920479">
        <w:rPr>
          <w:rFonts w:eastAsia="Times New Roman" w:cstheme="minorHAnsi"/>
          <w:szCs w:val="20"/>
        </w:rPr>
        <w:t xml:space="preserve"> fera partie de la Mission </w:t>
      </w:r>
      <w:r w:rsidRPr="00920479">
        <w:rPr>
          <w:rFonts w:eastAsia="Times New Roman" w:cstheme="minorHAnsi"/>
          <w:szCs w:val="20"/>
          <w:highlight w:val="yellow"/>
        </w:rPr>
        <w:t>Locale (à adapter en fonction ; autres possibilités : limiter au temps du mandat, au temps de l’absence du président, …).</w:t>
      </w:r>
    </w:p>
    <w:p w14:paraId="6E09083D" w14:textId="77777777" w:rsidR="008B1367" w:rsidRPr="00920479" w:rsidRDefault="008B1367" w:rsidP="003023BC">
      <w:pPr>
        <w:tabs>
          <w:tab w:val="left" w:pos="2632"/>
        </w:tabs>
        <w:spacing w:after="0" w:line="240" w:lineRule="auto"/>
        <w:jc w:val="both"/>
        <w:rPr>
          <w:rFonts w:eastAsia="Times New Roman" w:cstheme="minorHAnsi"/>
          <w:szCs w:val="20"/>
        </w:rPr>
      </w:pPr>
    </w:p>
    <w:p w14:paraId="6B8DEF70"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Il est entendu que le délégant ou toute autre personne physique ou morale le remplaçant dans ses fonctions de Président de la Mission Locale pourra la retirer au délégataire à tout moment, sans préavis, par écrit et sans qu’il soit besoin de justifier d’un motif. Le retrait de la délégation de pouvoirs prendra effet immédiatement à compter de sa connaissance par le délégataire.</w:t>
      </w:r>
    </w:p>
    <w:p w14:paraId="3F278F74" w14:textId="77777777" w:rsidR="008B1367" w:rsidRPr="00920479" w:rsidRDefault="008B1367" w:rsidP="003023BC">
      <w:pPr>
        <w:tabs>
          <w:tab w:val="left" w:pos="2632"/>
        </w:tabs>
        <w:spacing w:after="0" w:line="240" w:lineRule="auto"/>
        <w:jc w:val="both"/>
        <w:rPr>
          <w:rFonts w:eastAsia="Times New Roman" w:cstheme="minorHAnsi"/>
          <w:szCs w:val="20"/>
        </w:rPr>
      </w:pPr>
    </w:p>
    <w:p w14:paraId="6BB7210A" w14:textId="77777777" w:rsidR="008B1367"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En cas de modification du contrat de travail et plus largement du périmètre de responsabilités de </w:t>
      </w:r>
      <w:r w:rsidRPr="00920479">
        <w:rPr>
          <w:rFonts w:eastAsia="Times New Roman" w:cstheme="minorHAnsi"/>
          <w:szCs w:val="20"/>
          <w:highlight w:val="yellow"/>
        </w:rPr>
        <w:t>Monsieur/Madame X</w:t>
      </w:r>
      <w:r w:rsidRPr="00920479">
        <w:rPr>
          <w:rFonts w:eastAsia="Times New Roman" w:cstheme="minorHAnsi"/>
          <w:szCs w:val="20"/>
        </w:rPr>
        <w:t>, le champ de la présente délégation se trouvera réduit à concurrence de celles de ses fonctions ainsi soustraites.</w:t>
      </w:r>
    </w:p>
    <w:p w14:paraId="6B7B7CE8" w14:textId="77777777" w:rsidR="008B1367" w:rsidRPr="00920479" w:rsidRDefault="008B1367" w:rsidP="003023BC">
      <w:pPr>
        <w:tabs>
          <w:tab w:val="left" w:pos="2632"/>
        </w:tabs>
        <w:spacing w:after="0" w:line="240" w:lineRule="auto"/>
        <w:jc w:val="both"/>
        <w:rPr>
          <w:rFonts w:eastAsia="Times New Roman" w:cstheme="minorHAnsi"/>
          <w:szCs w:val="20"/>
        </w:rPr>
      </w:pPr>
    </w:p>
    <w:p w14:paraId="7B73CF48"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De même, en cas de nomination</w:t>
      </w:r>
      <w:r>
        <w:rPr>
          <w:rFonts w:eastAsia="Times New Roman" w:cstheme="minorHAnsi"/>
          <w:szCs w:val="20"/>
        </w:rPr>
        <w:t xml:space="preserve"> d’un autre salarié</w:t>
      </w:r>
      <w:r w:rsidRPr="00920479">
        <w:rPr>
          <w:rFonts w:eastAsia="Times New Roman" w:cstheme="minorHAnsi"/>
          <w:szCs w:val="20"/>
        </w:rPr>
        <w:t xml:space="preserve"> au sein de la Mission Locale</w:t>
      </w:r>
      <w:r>
        <w:rPr>
          <w:rFonts w:eastAsia="Times New Roman" w:cstheme="minorHAnsi"/>
          <w:szCs w:val="20"/>
        </w:rPr>
        <w:t>,</w:t>
      </w:r>
      <w:r w:rsidRPr="00920479">
        <w:rPr>
          <w:rFonts w:eastAsia="Times New Roman" w:cstheme="minorHAnsi"/>
          <w:szCs w:val="20"/>
        </w:rPr>
        <w:t xml:space="preserve"> </w:t>
      </w:r>
      <w:r>
        <w:rPr>
          <w:rFonts w:eastAsia="Times New Roman" w:cstheme="minorHAnsi"/>
          <w:szCs w:val="20"/>
        </w:rPr>
        <w:t>pour</w:t>
      </w:r>
      <w:r w:rsidRPr="00920479">
        <w:rPr>
          <w:rFonts w:eastAsia="Times New Roman" w:cstheme="minorHAnsi"/>
          <w:szCs w:val="20"/>
        </w:rPr>
        <w:t xml:space="preserve"> exercer des fonctions identiques à tout ou partie de celles relevant du domaine de responsabilité de </w:t>
      </w:r>
      <w:r w:rsidRPr="00920479">
        <w:rPr>
          <w:rFonts w:eastAsia="Times New Roman" w:cstheme="minorHAnsi"/>
          <w:szCs w:val="20"/>
          <w:highlight w:val="yellow"/>
        </w:rPr>
        <w:t>Monsieur/Madame X</w:t>
      </w:r>
      <w:r w:rsidRPr="00920479">
        <w:rPr>
          <w:rFonts w:eastAsia="Times New Roman" w:cstheme="minorHAnsi"/>
          <w:szCs w:val="20"/>
        </w:rPr>
        <w:t>, le champ de la présente délégation se trouvera réduit à concurrence de celles de ses fonctions ainsi soustraites.</w:t>
      </w:r>
    </w:p>
    <w:p w14:paraId="24E3F8DD" w14:textId="77777777" w:rsidR="008B1367" w:rsidRPr="00920479" w:rsidRDefault="008B1367" w:rsidP="003023BC">
      <w:pPr>
        <w:tabs>
          <w:tab w:val="left" w:pos="2632"/>
        </w:tabs>
        <w:spacing w:after="0" w:line="240" w:lineRule="auto"/>
        <w:jc w:val="both"/>
        <w:rPr>
          <w:rFonts w:eastAsia="Times New Roman" w:cstheme="minorHAnsi"/>
          <w:szCs w:val="20"/>
        </w:rPr>
      </w:pPr>
    </w:p>
    <w:p w14:paraId="58CF0BED" w14:textId="512C9262" w:rsidR="008B1367" w:rsidRPr="00920479" w:rsidRDefault="008B1367" w:rsidP="003023BC">
      <w:pPr>
        <w:tabs>
          <w:tab w:val="left" w:pos="2632"/>
        </w:tabs>
        <w:spacing w:after="0" w:line="240" w:lineRule="auto"/>
        <w:jc w:val="both"/>
        <w:rPr>
          <w:rFonts w:eastAsia="Times New Roman" w:cstheme="minorHAnsi"/>
          <w:szCs w:val="20"/>
        </w:rPr>
      </w:pPr>
      <w:r w:rsidRPr="000D3E9C">
        <w:rPr>
          <w:rFonts w:eastAsia="Times New Roman" w:cstheme="minorHAnsi"/>
          <w:szCs w:val="20"/>
        </w:rPr>
        <w:t>Dans ces deux derniers cas, une révision ou une révocation de la délégation devra avoir lieu [</w:t>
      </w:r>
      <w:r w:rsidRPr="00200FDF">
        <w:rPr>
          <w:rFonts w:eastAsia="Times New Roman" w:cstheme="minorHAnsi"/>
          <w:szCs w:val="20"/>
          <w:highlight w:val="cyan"/>
        </w:rPr>
        <w:t>voir modèle de révocation de délégation</w:t>
      </w:r>
      <w:r>
        <w:rPr>
          <w:rFonts w:eastAsia="Times New Roman" w:cstheme="minorHAnsi"/>
          <w:szCs w:val="20"/>
          <w:highlight w:val="cyan"/>
        </w:rPr>
        <w:t xml:space="preserve"> disponible sur le site de l’UNML</w:t>
      </w:r>
      <w:r w:rsidR="000D3E9C">
        <w:rPr>
          <w:rFonts w:eastAsia="Times New Roman" w:cstheme="minorHAnsi"/>
          <w:szCs w:val="20"/>
        </w:rPr>
        <w:t xml:space="preserve"> </w:t>
      </w:r>
      <w:hyperlink r:id="rId5" w:history="1">
        <w:r w:rsidR="000D3E9C" w:rsidRPr="00721DB1">
          <w:rPr>
            <w:rStyle w:val="Lienhypertexte"/>
            <w:rFonts w:eastAsia="Times New Roman" w:cstheme="minorHAnsi"/>
            <w:szCs w:val="20"/>
          </w:rPr>
          <w:t>https://www.unml.info/centre-de-ressources/outillage-des-organisations/</w:t>
        </w:r>
      </w:hyperlink>
      <w:r w:rsidRPr="000D3E9C">
        <w:rPr>
          <w:rFonts w:eastAsia="Times New Roman" w:cstheme="minorHAnsi"/>
          <w:szCs w:val="20"/>
        </w:rPr>
        <w:t xml:space="preserve">] </w:t>
      </w:r>
    </w:p>
    <w:p w14:paraId="1A09748B" w14:textId="77777777" w:rsidR="008B1367" w:rsidRDefault="008B1367" w:rsidP="003023BC">
      <w:pPr>
        <w:tabs>
          <w:tab w:val="left" w:pos="2632"/>
        </w:tabs>
        <w:spacing w:after="0" w:line="240" w:lineRule="auto"/>
        <w:jc w:val="both"/>
        <w:rPr>
          <w:rFonts w:eastAsia="Times New Roman" w:cstheme="minorHAnsi"/>
          <w:szCs w:val="20"/>
        </w:rPr>
      </w:pPr>
    </w:p>
    <w:p w14:paraId="204A7D2D" w14:textId="77777777" w:rsidR="000D3E9C" w:rsidRPr="00920479" w:rsidRDefault="000D3E9C" w:rsidP="003023BC">
      <w:pPr>
        <w:tabs>
          <w:tab w:val="left" w:pos="2632"/>
        </w:tabs>
        <w:spacing w:after="0" w:line="240" w:lineRule="auto"/>
        <w:jc w:val="both"/>
        <w:rPr>
          <w:rFonts w:eastAsia="Times New Roman" w:cstheme="minorHAnsi"/>
          <w:szCs w:val="20"/>
        </w:rPr>
      </w:pPr>
    </w:p>
    <w:p w14:paraId="77C8AC1E"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Article 9 – Rémunération du délégataire</w:t>
      </w:r>
    </w:p>
    <w:p w14:paraId="688000DE" w14:textId="77777777" w:rsidR="008B1367" w:rsidRPr="00920479" w:rsidRDefault="008B1367" w:rsidP="003023BC">
      <w:pPr>
        <w:tabs>
          <w:tab w:val="left" w:pos="2632"/>
        </w:tabs>
        <w:spacing w:after="0" w:line="240" w:lineRule="auto"/>
        <w:jc w:val="both"/>
        <w:rPr>
          <w:rFonts w:eastAsia="Times New Roman" w:cstheme="minorHAnsi"/>
          <w:szCs w:val="20"/>
        </w:rPr>
      </w:pPr>
    </w:p>
    <w:p w14:paraId="11AE3C2A"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 xml:space="preserve">Il n’existe aucune obligation de rémunérer le bénéficiaire d’une délégation de pouvoirs. </w:t>
      </w:r>
    </w:p>
    <w:p w14:paraId="6446BFDE" w14:textId="77777777" w:rsidR="008B1367" w:rsidRPr="00920479" w:rsidRDefault="008B1367" w:rsidP="003023BC">
      <w:pPr>
        <w:tabs>
          <w:tab w:val="left" w:pos="2632"/>
        </w:tabs>
        <w:spacing w:after="0" w:line="240" w:lineRule="auto"/>
        <w:jc w:val="both"/>
        <w:rPr>
          <w:rFonts w:eastAsia="Times New Roman" w:cstheme="minorHAnsi"/>
          <w:szCs w:val="20"/>
        </w:rPr>
      </w:pPr>
    </w:p>
    <w:p w14:paraId="093B92BA" w14:textId="77777777" w:rsidR="008B1367" w:rsidRPr="00920479" w:rsidRDefault="008B1367" w:rsidP="003023BC">
      <w:pPr>
        <w:tabs>
          <w:tab w:val="left" w:pos="2632"/>
        </w:tabs>
        <w:spacing w:after="0" w:line="240" w:lineRule="auto"/>
        <w:jc w:val="both"/>
        <w:rPr>
          <w:rFonts w:eastAsia="Times New Roman" w:cstheme="minorHAnsi"/>
          <w:szCs w:val="20"/>
        </w:rPr>
      </w:pPr>
      <w:r w:rsidRPr="00920479">
        <w:rPr>
          <w:rFonts w:eastAsia="Times New Roman" w:cstheme="minorHAnsi"/>
          <w:szCs w:val="20"/>
        </w:rPr>
        <w:t>Toutefois, dans l’hypothèse où le délégataire perçoit un complément de rémunération au titre de sa délégation de pouvoirs, celui-ci doit être à la hauteur du niveau de responsabilités nouvellement assumé.</w:t>
      </w:r>
    </w:p>
    <w:p w14:paraId="4D788C56" w14:textId="77777777" w:rsidR="008B1367" w:rsidRPr="00920479" w:rsidRDefault="008B1367" w:rsidP="003023BC">
      <w:pPr>
        <w:tabs>
          <w:tab w:val="left" w:pos="2632"/>
        </w:tabs>
        <w:spacing w:after="0" w:line="240" w:lineRule="auto"/>
        <w:jc w:val="both"/>
        <w:rPr>
          <w:rFonts w:eastAsia="Times New Roman" w:cstheme="minorHAnsi"/>
          <w:szCs w:val="20"/>
        </w:rPr>
      </w:pPr>
    </w:p>
    <w:p w14:paraId="24ACA3DF" w14:textId="77777777" w:rsidR="008B1367" w:rsidRPr="00920479" w:rsidRDefault="008B1367" w:rsidP="003023BC">
      <w:pPr>
        <w:tabs>
          <w:tab w:val="left" w:pos="2632"/>
        </w:tabs>
        <w:spacing w:after="0" w:line="240" w:lineRule="auto"/>
        <w:jc w:val="both"/>
        <w:rPr>
          <w:rFonts w:eastAsia="Times New Roman" w:cstheme="minorHAnsi"/>
          <w:szCs w:val="20"/>
        </w:rPr>
      </w:pPr>
    </w:p>
    <w:p w14:paraId="0E1779AE"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Article 10 – Droit applicable et compétence juridictionnelle</w:t>
      </w:r>
    </w:p>
    <w:p w14:paraId="35A3CF9E"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6860BE35"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De convention expresse entre les parties, la présente délégation de pouvoirs est soumise au droit français.</w:t>
      </w:r>
    </w:p>
    <w:p w14:paraId="626DE0FA"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p>
    <w:p w14:paraId="2C5CBBFA"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Tous les litiges qui pourraient intervenir concernant en particulier, sa validité, son interprétation, son exécution ou sa résiliation, seront régis et interprétés conformément aux lois françaises.</w:t>
      </w:r>
    </w:p>
    <w:p w14:paraId="7CA42189"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p>
    <w:p w14:paraId="3FA77C0E"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Les parties s'efforceront, dans la mesure du raisonnable, de résoudre le plus rapidement possible, de manière juste et équitable, tous les litiges découlant de la présente délégation de pouvoirs ou en rapport avec celle-ci.</w:t>
      </w:r>
    </w:p>
    <w:p w14:paraId="174F0585"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p>
    <w:p w14:paraId="4D939063"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 xml:space="preserve">Si aucune solution à l'amiable ne peut être trouvée, le litige sera soumis pour résolution aux tribunaux compétents de </w:t>
      </w:r>
      <w:r w:rsidRPr="003023BC">
        <w:rPr>
          <w:rFonts w:asciiTheme="minorHAnsi" w:hAnsiTheme="minorHAnsi" w:cstheme="minorHAnsi"/>
          <w:color w:val="auto"/>
          <w:sz w:val="22"/>
          <w:highlight w:val="yellow"/>
        </w:rPr>
        <w:t>xxx [</w:t>
      </w:r>
      <w:r w:rsidRPr="003023BC">
        <w:rPr>
          <w:rFonts w:asciiTheme="minorHAnsi" w:hAnsiTheme="minorHAnsi" w:cstheme="minorHAnsi"/>
          <w:color w:val="auto"/>
          <w:sz w:val="22"/>
        </w:rPr>
        <w:t>Tribunal compétent pour la ville de votre mission locale].</w:t>
      </w:r>
    </w:p>
    <w:p w14:paraId="31171456" w14:textId="64B0FC3D" w:rsidR="000D3E9C" w:rsidRDefault="000D3E9C">
      <w:pPr>
        <w:rPr>
          <w:rFonts w:eastAsia="Calibri" w:cstheme="minorHAnsi"/>
          <w:kern w:val="0"/>
          <w:lang w:eastAsia="fr-FR"/>
          <w14:ligatures w14:val="none"/>
        </w:rPr>
      </w:pPr>
      <w:r>
        <w:rPr>
          <w:rFonts w:cstheme="minorHAnsi"/>
        </w:rPr>
        <w:br w:type="page"/>
      </w:r>
    </w:p>
    <w:p w14:paraId="74C9A8A4"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p>
    <w:p w14:paraId="5D73F012"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 xml:space="preserve">Fait à </w:t>
      </w:r>
    </w:p>
    <w:p w14:paraId="43CDD1A8"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p>
    <w:p w14:paraId="49F1022E" w14:textId="77777777" w:rsidR="008B1367" w:rsidRPr="003023BC" w:rsidRDefault="008B1367" w:rsidP="003023BC">
      <w:pPr>
        <w:pStyle w:val="Corpsdetexte"/>
        <w:tabs>
          <w:tab w:val="left" w:pos="2632"/>
        </w:tabs>
        <w:spacing w:after="0" w:line="240" w:lineRule="auto"/>
        <w:rPr>
          <w:rFonts w:asciiTheme="minorHAnsi" w:hAnsiTheme="minorHAnsi" w:cstheme="minorHAnsi"/>
          <w:color w:val="auto"/>
          <w:sz w:val="22"/>
        </w:rPr>
      </w:pPr>
      <w:r w:rsidRPr="003023BC">
        <w:rPr>
          <w:rFonts w:asciiTheme="minorHAnsi" w:hAnsiTheme="minorHAnsi" w:cstheme="minorHAnsi"/>
          <w:color w:val="auto"/>
          <w:sz w:val="22"/>
        </w:rPr>
        <w:t>En deux exemplaires, dont l’original est remis ce jour à chacune des parties.</w:t>
      </w:r>
    </w:p>
    <w:p w14:paraId="3DED8AFC" w14:textId="77777777" w:rsidR="008B1367" w:rsidRPr="00920479" w:rsidRDefault="008B1367" w:rsidP="003023BC">
      <w:pPr>
        <w:pStyle w:val="Corpsdetexte"/>
        <w:tabs>
          <w:tab w:val="left" w:pos="2632"/>
        </w:tabs>
        <w:spacing w:after="0" w:line="240" w:lineRule="auto"/>
        <w:rPr>
          <w:rFonts w:asciiTheme="minorHAnsi" w:hAnsiTheme="minorHAnsi" w:cstheme="minorHAnsi"/>
          <w:color w:val="auto"/>
          <w:sz w:val="20"/>
          <w:szCs w:val="20"/>
        </w:rPr>
      </w:pPr>
    </w:p>
    <w:p w14:paraId="5CF9AB14"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r w:rsidRPr="00920479">
        <w:rPr>
          <w:rFonts w:asciiTheme="minorHAnsi" w:hAnsiTheme="minorHAnsi" w:cstheme="minorHAnsi"/>
          <w:b/>
          <w:bCs/>
          <w:color w:val="auto"/>
          <w:sz w:val="20"/>
          <w:szCs w:val="20"/>
        </w:rPr>
        <w:t>Le Délégant</w:t>
      </w:r>
      <w:r w:rsidRPr="00920479">
        <w:rPr>
          <w:rFonts w:asciiTheme="minorHAnsi" w:hAnsiTheme="minorHAnsi" w:cstheme="minorHAnsi"/>
          <w:b/>
          <w:bCs/>
          <w:color w:val="auto"/>
          <w:sz w:val="20"/>
          <w:szCs w:val="20"/>
        </w:rPr>
        <w:tab/>
        <w:t xml:space="preserve">                                                                                                    Le Délégataire</w:t>
      </w:r>
    </w:p>
    <w:p w14:paraId="71250DAE" w14:textId="77777777" w:rsidR="008B1367" w:rsidRPr="00920479" w:rsidRDefault="008B1367" w:rsidP="003023BC">
      <w:pPr>
        <w:pStyle w:val="Corpsdetexte"/>
        <w:tabs>
          <w:tab w:val="left" w:pos="2632"/>
        </w:tabs>
        <w:spacing w:after="0" w:line="240" w:lineRule="auto"/>
        <w:rPr>
          <w:rFonts w:asciiTheme="minorHAnsi" w:hAnsiTheme="minorHAnsi" w:cstheme="minorHAnsi"/>
          <w:b/>
          <w:bCs/>
          <w:color w:val="auto"/>
          <w:sz w:val="20"/>
          <w:szCs w:val="20"/>
        </w:rPr>
      </w:pPr>
    </w:p>
    <w:p w14:paraId="7D75A787" w14:textId="77777777" w:rsidR="008B1367" w:rsidRPr="00920479" w:rsidRDefault="008B1367" w:rsidP="003023BC">
      <w:pPr>
        <w:tabs>
          <w:tab w:val="left" w:pos="2632"/>
        </w:tabs>
        <w:spacing w:after="0" w:line="240" w:lineRule="auto"/>
        <w:jc w:val="both"/>
        <w:rPr>
          <w:rFonts w:cstheme="minorHAnsi"/>
          <w:strike/>
          <w:szCs w:val="20"/>
        </w:rPr>
      </w:pPr>
    </w:p>
    <w:p w14:paraId="33CF43C7" w14:textId="5E111249" w:rsidR="008B1367" w:rsidRPr="008B1367" w:rsidRDefault="008B1367" w:rsidP="003023BC">
      <w:pPr>
        <w:jc w:val="both"/>
      </w:pPr>
    </w:p>
    <w:sectPr w:rsidR="008B1367" w:rsidRPr="008B1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62DD8"/>
    <w:multiLevelType w:val="hybridMultilevel"/>
    <w:tmpl w:val="02B66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387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67"/>
    <w:rsid w:val="000D3E9C"/>
    <w:rsid w:val="00132F7D"/>
    <w:rsid w:val="003023BC"/>
    <w:rsid w:val="00573F52"/>
    <w:rsid w:val="008B1367"/>
    <w:rsid w:val="00A55EB4"/>
    <w:rsid w:val="00AE188C"/>
    <w:rsid w:val="00BE599C"/>
    <w:rsid w:val="00E50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DA08"/>
  <w15:chartTrackingRefBased/>
  <w15:docId w15:val="{E5C51FD2-5D28-43BC-9992-108335FB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367"/>
    <w:pPr>
      <w:keepNext/>
      <w:keepLines/>
      <w:spacing w:before="360" w:after="80"/>
      <w:outlineLvl w:val="0"/>
    </w:pPr>
    <w:rPr>
      <w:rFonts w:asciiTheme="majorHAnsi" w:eastAsiaTheme="majorEastAsia" w:hAnsiTheme="majorHAnsi" w:cstheme="majorBidi"/>
      <w:color w:val="6F9017" w:themeColor="accent1" w:themeShade="BF"/>
      <w:sz w:val="40"/>
      <w:szCs w:val="40"/>
    </w:rPr>
  </w:style>
  <w:style w:type="paragraph" w:styleId="Titre2">
    <w:name w:val="heading 2"/>
    <w:basedOn w:val="Normal"/>
    <w:next w:val="Normal"/>
    <w:link w:val="Titre2Car"/>
    <w:uiPriority w:val="9"/>
    <w:unhideWhenUsed/>
    <w:qFormat/>
    <w:rsid w:val="008B1367"/>
    <w:pPr>
      <w:keepNext/>
      <w:keepLines/>
      <w:spacing w:before="160" w:after="80"/>
      <w:outlineLvl w:val="1"/>
    </w:pPr>
    <w:rPr>
      <w:rFonts w:asciiTheme="majorHAnsi" w:eastAsiaTheme="majorEastAsia" w:hAnsiTheme="majorHAnsi" w:cstheme="majorBidi"/>
      <w:color w:val="6F9017" w:themeColor="accent1" w:themeShade="BF"/>
      <w:sz w:val="32"/>
      <w:szCs w:val="32"/>
    </w:rPr>
  </w:style>
  <w:style w:type="paragraph" w:styleId="Titre3">
    <w:name w:val="heading 3"/>
    <w:basedOn w:val="Normal"/>
    <w:next w:val="Normal"/>
    <w:link w:val="Titre3Car"/>
    <w:uiPriority w:val="9"/>
    <w:semiHidden/>
    <w:unhideWhenUsed/>
    <w:qFormat/>
    <w:rsid w:val="008B1367"/>
    <w:pPr>
      <w:keepNext/>
      <w:keepLines/>
      <w:spacing w:before="160" w:after="80"/>
      <w:outlineLvl w:val="2"/>
    </w:pPr>
    <w:rPr>
      <w:rFonts w:eastAsiaTheme="majorEastAsia" w:cstheme="majorBidi"/>
      <w:color w:val="6F9017" w:themeColor="accent1" w:themeShade="BF"/>
      <w:sz w:val="28"/>
      <w:szCs w:val="28"/>
    </w:rPr>
  </w:style>
  <w:style w:type="paragraph" w:styleId="Titre4">
    <w:name w:val="heading 4"/>
    <w:basedOn w:val="Normal"/>
    <w:next w:val="Normal"/>
    <w:link w:val="Titre4Car"/>
    <w:uiPriority w:val="9"/>
    <w:semiHidden/>
    <w:unhideWhenUsed/>
    <w:qFormat/>
    <w:rsid w:val="008B1367"/>
    <w:pPr>
      <w:keepNext/>
      <w:keepLines/>
      <w:spacing w:before="80" w:after="40"/>
      <w:outlineLvl w:val="3"/>
    </w:pPr>
    <w:rPr>
      <w:rFonts w:eastAsiaTheme="majorEastAsia" w:cstheme="majorBidi"/>
      <w:i/>
      <w:iCs/>
      <w:color w:val="6F9017" w:themeColor="accent1" w:themeShade="BF"/>
    </w:rPr>
  </w:style>
  <w:style w:type="paragraph" w:styleId="Titre5">
    <w:name w:val="heading 5"/>
    <w:basedOn w:val="Normal"/>
    <w:next w:val="Normal"/>
    <w:link w:val="Titre5Car"/>
    <w:uiPriority w:val="9"/>
    <w:semiHidden/>
    <w:unhideWhenUsed/>
    <w:qFormat/>
    <w:rsid w:val="008B1367"/>
    <w:pPr>
      <w:keepNext/>
      <w:keepLines/>
      <w:spacing w:before="80" w:after="40"/>
      <w:outlineLvl w:val="4"/>
    </w:pPr>
    <w:rPr>
      <w:rFonts w:eastAsiaTheme="majorEastAsia" w:cstheme="majorBidi"/>
      <w:color w:val="6F9017" w:themeColor="accent1" w:themeShade="BF"/>
    </w:rPr>
  </w:style>
  <w:style w:type="paragraph" w:styleId="Titre6">
    <w:name w:val="heading 6"/>
    <w:basedOn w:val="Normal"/>
    <w:next w:val="Normal"/>
    <w:link w:val="Titre6Car"/>
    <w:uiPriority w:val="9"/>
    <w:semiHidden/>
    <w:unhideWhenUsed/>
    <w:qFormat/>
    <w:rsid w:val="008B13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3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3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3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367"/>
    <w:rPr>
      <w:rFonts w:asciiTheme="majorHAnsi" w:eastAsiaTheme="majorEastAsia" w:hAnsiTheme="majorHAnsi" w:cstheme="majorBidi"/>
      <w:color w:val="6F9017" w:themeColor="accent1" w:themeShade="BF"/>
      <w:sz w:val="40"/>
      <w:szCs w:val="40"/>
    </w:rPr>
  </w:style>
  <w:style w:type="character" w:customStyle="1" w:styleId="Titre2Car">
    <w:name w:val="Titre 2 Car"/>
    <w:basedOn w:val="Policepardfaut"/>
    <w:link w:val="Titre2"/>
    <w:uiPriority w:val="9"/>
    <w:rsid w:val="008B1367"/>
    <w:rPr>
      <w:rFonts w:asciiTheme="majorHAnsi" w:eastAsiaTheme="majorEastAsia" w:hAnsiTheme="majorHAnsi" w:cstheme="majorBidi"/>
      <w:color w:val="6F9017" w:themeColor="accent1" w:themeShade="BF"/>
      <w:sz w:val="32"/>
      <w:szCs w:val="32"/>
    </w:rPr>
  </w:style>
  <w:style w:type="character" w:customStyle="1" w:styleId="Titre3Car">
    <w:name w:val="Titre 3 Car"/>
    <w:basedOn w:val="Policepardfaut"/>
    <w:link w:val="Titre3"/>
    <w:uiPriority w:val="9"/>
    <w:semiHidden/>
    <w:rsid w:val="008B1367"/>
    <w:rPr>
      <w:rFonts w:eastAsiaTheme="majorEastAsia" w:cstheme="majorBidi"/>
      <w:color w:val="6F9017" w:themeColor="accent1" w:themeShade="BF"/>
      <w:sz w:val="28"/>
      <w:szCs w:val="28"/>
    </w:rPr>
  </w:style>
  <w:style w:type="character" w:customStyle="1" w:styleId="Titre4Car">
    <w:name w:val="Titre 4 Car"/>
    <w:basedOn w:val="Policepardfaut"/>
    <w:link w:val="Titre4"/>
    <w:uiPriority w:val="9"/>
    <w:semiHidden/>
    <w:rsid w:val="008B1367"/>
    <w:rPr>
      <w:rFonts w:eastAsiaTheme="majorEastAsia" w:cstheme="majorBidi"/>
      <w:i/>
      <w:iCs/>
      <w:color w:val="6F9017" w:themeColor="accent1" w:themeShade="BF"/>
    </w:rPr>
  </w:style>
  <w:style w:type="character" w:customStyle="1" w:styleId="Titre5Car">
    <w:name w:val="Titre 5 Car"/>
    <w:basedOn w:val="Policepardfaut"/>
    <w:link w:val="Titre5"/>
    <w:uiPriority w:val="9"/>
    <w:semiHidden/>
    <w:rsid w:val="008B1367"/>
    <w:rPr>
      <w:rFonts w:eastAsiaTheme="majorEastAsia" w:cstheme="majorBidi"/>
      <w:color w:val="6F9017" w:themeColor="accent1" w:themeShade="BF"/>
    </w:rPr>
  </w:style>
  <w:style w:type="character" w:customStyle="1" w:styleId="Titre6Car">
    <w:name w:val="Titre 6 Car"/>
    <w:basedOn w:val="Policepardfaut"/>
    <w:link w:val="Titre6"/>
    <w:uiPriority w:val="9"/>
    <w:semiHidden/>
    <w:rsid w:val="008B13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3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3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367"/>
    <w:rPr>
      <w:rFonts w:eastAsiaTheme="majorEastAsia" w:cstheme="majorBidi"/>
      <w:color w:val="272727" w:themeColor="text1" w:themeTint="D8"/>
    </w:rPr>
  </w:style>
  <w:style w:type="paragraph" w:styleId="Titre">
    <w:name w:val="Title"/>
    <w:basedOn w:val="Normal"/>
    <w:next w:val="Normal"/>
    <w:link w:val="TitreCar"/>
    <w:uiPriority w:val="10"/>
    <w:qFormat/>
    <w:rsid w:val="008B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3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3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3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367"/>
    <w:pPr>
      <w:spacing w:before="160"/>
      <w:jc w:val="center"/>
    </w:pPr>
    <w:rPr>
      <w:i/>
      <w:iCs/>
      <w:color w:val="404040" w:themeColor="text1" w:themeTint="BF"/>
    </w:rPr>
  </w:style>
  <w:style w:type="character" w:customStyle="1" w:styleId="CitationCar">
    <w:name w:val="Citation Car"/>
    <w:basedOn w:val="Policepardfaut"/>
    <w:link w:val="Citation"/>
    <w:uiPriority w:val="29"/>
    <w:rsid w:val="008B1367"/>
    <w:rPr>
      <w:i/>
      <w:iCs/>
      <w:color w:val="404040" w:themeColor="text1" w:themeTint="BF"/>
    </w:rPr>
  </w:style>
  <w:style w:type="paragraph" w:styleId="Paragraphedeliste">
    <w:name w:val="List Paragraph"/>
    <w:basedOn w:val="Normal"/>
    <w:uiPriority w:val="34"/>
    <w:qFormat/>
    <w:rsid w:val="008B1367"/>
    <w:pPr>
      <w:ind w:left="720"/>
      <w:contextualSpacing/>
    </w:pPr>
  </w:style>
  <w:style w:type="character" w:styleId="Accentuationintense">
    <w:name w:val="Intense Emphasis"/>
    <w:basedOn w:val="Policepardfaut"/>
    <w:uiPriority w:val="21"/>
    <w:qFormat/>
    <w:rsid w:val="008B1367"/>
    <w:rPr>
      <w:i/>
      <w:iCs/>
      <w:color w:val="6F9017" w:themeColor="accent1" w:themeShade="BF"/>
    </w:rPr>
  </w:style>
  <w:style w:type="paragraph" w:styleId="Citationintense">
    <w:name w:val="Intense Quote"/>
    <w:basedOn w:val="Normal"/>
    <w:next w:val="Normal"/>
    <w:link w:val="CitationintenseCar"/>
    <w:uiPriority w:val="30"/>
    <w:qFormat/>
    <w:rsid w:val="008B1367"/>
    <w:pPr>
      <w:pBdr>
        <w:top w:val="single" w:sz="4" w:space="10" w:color="6F9017" w:themeColor="accent1" w:themeShade="BF"/>
        <w:bottom w:val="single" w:sz="4" w:space="10" w:color="6F9017" w:themeColor="accent1" w:themeShade="BF"/>
      </w:pBdr>
      <w:spacing w:before="360" w:after="360"/>
      <w:ind w:left="864" w:right="864"/>
      <w:jc w:val="center"/>
    </w:pPr>
    <w:rPr>
      <w:i/>
      <w:iCs/>
      <w:color w:val="6F9017" w:themeColor="accent1" w:themeShade="BF"/>
    </w:rPr>
  </w:style>
  <w:style w:type="character" w:customStyle="1" w:styleId="CitationintenseCar">
    <w:name w:val="Citation intense Car"/>
    <w:basedOn w:val="Policepardfaut"/>
    <w:link w:val="Citationintense"/>
    <w:uiPriority w:val="30"/>
    <w:rsid w:val="008B1367"/>
    <w:rPr>
      <w:i/>
      <w:iCs/>
      <w:color w:val="6F9017" w:themeColor="accent1" w:themeShade="BF"/>
    </w:rPr>
  </w:style>
  <w:style w:type="character" w:styleId="Rfrenceintense">
    <w:name w:val="Intense Reference"/>
    <w:basedOn w:val="Policepardfaut"/>
    <w:uiPriority w:val="32"/>
    <w:qFormat/>
    <w:rsid w:val="008B1367"/>
    <w:rPr>
      <w:b/>
      <w:bCs/>
      <w:smallCaps/>
      <w:color w:val="6F9017" w:themeColor="accent1" w:themeShade="BF"/>
      <w:spacing w:val="5"/>
    </w:rPr>
  </w:style>
  <w:style w:type="paragraph" w:styleId="NormalWeb">
    <w:name w:val="Normal (Web)"/>
    <w:basedOn w:val="Normal"/>
    <w:unhideWhenUsed/>
    <w:rsid w:val="008B1367"/>
    <w:pPr>
      <w:suppressAutoHyphens/>
      <w:spacing w:after="120" w:line="276" w:lineRule="auto"/>
    </w:pPr>
    <w:rPr>
      <w:rFonts w:ascii="Times New Roman" w:hAnsi="Times New Roman" w:cs="Times New Roman"/>
      <w:color w:val="000000" w:themeColor="text1"/>
      <w:kern w:val="0"/>
      <w:sz w:val="24"/>
      <w:szCs w:val="24"/>
      <w:lang w:val="en-GB"/>
      <w14:ligatures w14:val="none"/>
    </w:rPr>
  </w:style>
  <w:style w:type="paragraph" w:styleId="Corpsdetexte">
    <w:name w:val="Body Text"/>
    <w:basedOn w:val="Normal"/>
    <w:link w:val="CorpsdetexteCar"/>
    <w:rsid w:val="008B1367"/>
    <w:pPr>
      <w:suppressAutoHyphens/>
      <w:autoSpaceDN w:val="0"/>
      <w:spacing w:after="120" w:line="216" w:lineRule="auto"/>
      <w:ind w:right="14"/>
      <w:jc w:val="both"/>
    </w:pPr>
    <w:rPr>
      <w:rFonts w:ascii="Calibri" w:eastAsia="Calibri" w:hAnsi="Calibri" w:cs="Calibri"/>
      <w:color w:val="000000"/>
      <w:kern w:val="0"/>
      <w:sz w:val="24"/>
      <w:lang w:eastAsia="fr-FR"/>
      <w14:ligatures w14:val="none"/>
    </w:rPr>
  </w:style>
  <w:style w:type="character" w:customStyle="1" w:styleId="CorpsdetexteCar">
    <w:name w:val="Corps de texte Car"/>
    <w:basedOn w:val="Policepardfaut"/>
    <w:link w:val="Corpsdetexte"/>
    <w:rsid w:val="008B1367"/>
    <w:rPr>
      <w:rFonts w:ascii="Calibri" w:eastAsia="Calibri" w:hAnsi="Calibri" w:cs="Calibri"/>
      <w:color w:val="000000"/>
      <w:kern w:val="0"/>
      <w:sz w:val="24"/>
      <w:lang w:eastAsia="fr-FR"/>
      <w14:ligatures w14:val="none"/>
    </w:rPr>
  </w:style>
  <w:style w:type="paragraph" w:customStyle="1" w:styleId="Body">
    <w:name w:val="Body"/>
    <w:rsid w:val="008B1367"/>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56" w:lineRule="auto"/>
    </w:pPr>
    <w:rPr>
      <w:rFonts w:ascii="Calibri" w:eastAsia="Calibri" w:hAnsi="Calibri" w:cs="Calibri"/>
      <w:color w:val="000000"/>
      <w:kern w:val="0"/>
      <w:lang w:val="de-DE" w:eastAsia="en-GB"/>
      <w14:ligatures w14:val="none"/>
    </w:rPr>
  </w:style>
  <w:style w:type="paragraph" w:customStyle="1" w:styleId="wText">
    <w:name w:val="wText"/>
    <w:basedOn w:val="Normal"/>
    <w:rsid w:val="008B1367"/>
    <w:pPr>
      <w:suppressAutoHyphens/>
      <w:autoSpaceDN w:val="0"/>
      <w:spacing w:after="180" w:line="240" w:lineRule="auto"/>
      <w:jc w:val="both"/>
    </w:pPr>
    <w:rPr>
      <w:rFonts w:ascii="Times New Roman" w:eastAsia="MS Mincho" w:hAnsi="Times New Roman" w:cs="Times New Roman"/>
      <w:kern w:val="0"/>
      <w14:ligatures w14:val="none"/>
    </w:rPr>
  </w:style>
  <w:style w:type="character" w:styleId="Marquedecommentaire">
    <w:name w:val="annotation reference"/>
    <w:basedOn w:val="Policepardfaut"/>
    <w:uiPriority w:val="99"/>
    <w:semiHidden/>
    <w:unhideWhenUsed/>
    <w:rsid w:val="008B1367"/>
    <w:rPr>
      <w:sz w:val="16"/>
      <w:szCs w:val="16"/>
    </w:rPr>
  </w:style>
  <w:style w:type="paragraph" w:styleId="Commentaire">
    <w:name w:val="annotation text"/>
    <w:basedOn w:val="Normal"/>
    <w:link w:val="CommentaireCar"/>
    <w:uiPriority w:val="99"/>
    <w:unhideWhenUsed/>
    <w:rsid w:val="008B1367"/>
    <w:pPr>
      <w:suppressAutoHyphens/>
      <w:spacing w:after="120" w:line="240" w:lineRule="auto"/>
    </w:pPr>
    <w:rPr>
      <w:rFonts w:ascii="Arial" w:hAnsi="Arial" w:cs="Times New Roman"/>
      <w:color w:val="000000" w:themeColor="text1"/>
      <w:kern w:val="0"/>
      <w:sz w:val="20"/>
      <w:szCs w:val="20"/>
      <w:lang w:val="en-GB"/>
      <w14:ligatures w14:val="none"/>
    </w:rPr>
  </w:style>
  <w:style w:type="character" w:customStyle="1" w:styleId="CommentaireCar">
    <w:name w:val="Commentaire Car"/>
    <w:basedOn w:val="Policepardfaut"/>
    <w:link w:val="Commentaire"/>
    <w:uiPriority w:val="99"/>
    <w:rsid w:val="008B1367"/>
    <w:rPr>
      <w:rFonts w:ascii="Arial" w:hAnsi="Arial" w:cs="Times New Roman"/>
      <w:color w:val="000000" w:themeColor="text1"/>
      <w:kern w:val="0"/>
      <w:sz w:val="20"/>
      <w:szCs w:val="20"/>
      <w:lang w:val="en-GB"/>
      <w14:ligatures w14:val="none"/>
    </w:rPr>
  </w:style>
  <w:style w:type="character" w:styleId="Lienhypertexte">
    <w:name w:val="Hyperlink"/>
    <w:basedOn w:val="Policepardfaut"/>
    <w:uiPriority w:val="99"/>
    <w:unhideWhenUsed/>
    <w:rsid w:val="003023BC"/>
    <w:rPr>
      <w:color w:val="0000FF" w:themeColor="hyperlink"/>
      <w:u w:val="single"/>
    </w:rPr>
  </w:style>
  <w:style w:type="character" w:styleId="Mentionnonrsolue">
    <w:name w:val="Unresolved Mention"/>
    <w:basedOn w:val="Policepardfaut"/>
    <w:uiPriority w:val="99"/>
    <w:semiHidden/>
    <w:unhideWhenUsed/>
    <w:rsid w:val="00302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ml.info/centre-de-ressources/outillage-des-organisa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UNML">
      <a:dk1>
        <a:sysClr val="windowText" lastClr="000000"/>
      </a:dk1>
      <a:lt1>
        <a:sysClr val="window" lastClr="FFFFFF"/>
      </a:lt1>
      <a:dk2>
        <a:srgbClr val="1F497D"/>
      </a:dk2>
      <a:lt2>
        <a:srgbClr val="EEECE1"/>
      </a:lt2>
      <a:accent1>
        <a:srgbClr val="95C11F"/>
      </a:accent1>
      <a:accent2>
        <a:srgbClr val="F39200"/>
      </a:accent2>
      <a:accent3>
        <a:srgbClr val="2897D5"/>
      </a:accent3>
      <a:accent4>
        <a:srgbClr val="D60B52"/>
      </a:accent4>
      <a:accent5>
        <a:srgbClr val="A3195B"/>
      </a:accent5>
      <a:accent6>
        <a:srgbClr val="F79646"/>
      </a:accent6>
      <a:hlink>
        <a:srgbClr val="0000FF"/>
      </a:hlink>
      <a:folHlink>
        <a:srgbClr val="6600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7464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Schanice ADJEODA</dc:creator>
  <cp:keywords/>
  <dc:description/>
  <cp:lastModifiedBy>Schanice ADJEODA</cp:lastModifiedBy>
  <cp:revision>3</cp:revision>
  <dcterms:created xsi:type="dcterms:W3CDTF">2025-11-07T12:55:00Z</dcterms:created>
  <dcterms:modified xsi:type="dcterms:W3CDTF">2025-12-02T10:29:00Z</dcterms:modified>
</cp:coreProperties>
</file>