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11295" w14:textId="78B15EAF" w:rsidR="00244572" w:rsidRDefault="005639E9">
      <w:r>
        <w:rPr>
          <w:noProof/>
        </w:rPr>
        <w:drawing>
          <wp:anchor distT="0" distB="0" distL="114300" distR="114300" simplePos="0" relativeHeight="251658240" behindDoc="0" locked="0" layoutInCell="1" allowOverlap="1" wp14:anchorId="4A5F9DF8" wp14:editId="327FBA37">
            <wp:simplePos x="0" y="0"/>
            <wp:positionH relativeFrom="column">
              <wp:posOffset>161059</wp:posOffset>
            </wp:positionH>
            <wp:positionV relativeFrom="paragraph">
              <wp:posOffset>160655</wp:posOffset>
            </wp:positionV>
            <wp:extent cx="2906628" cy="1315972"/>
            <wp:effectExtent l="0" t="0" r="1905" b="5080"/>
            <wp:wrapNone/>
            <wp:docPr id="3" name="Image 2" descr="Une image contenant Police, Graphique, texte, conception&#10;&#10;Le contenu généré par l’IA peut être incorrect.">
              <a:extLst xmlns:a="http://schemas.openxmlformats.org/drawingml/2006/main">
                <a:ext uri="{FF2B5EF4-FFF2-40B4-BE49-F238E27FC236}">
                  <a16:creationId xmlns:a16="http://schemas.microsoft.com/office/drawing/2014/main" id="{BE57FDA1-2A76-4DC1-A264-F1C5B8BE4C0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2" descr="Une image contenant Police, Graphique, texte, conception&#10;&#10;Le contenu généré par l’IA peut être incorrect.">
                      <a:extLst>
                        <a:ext uri="{FF2B5EF4-FFF2-40B4-BE49-F238E27FC236}">
                          <a16:creationId xmlns:a16="http://schemas.microsoft.com/office/drawing/2014/main" id="{BE57FDA1-2A76-4DC1-A264-F1C5B8BE4C0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6628" cy="13159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167460" w14:textId="63A10C0A" w:rsidR="005639E9" w:rsidRDefault="005639E9"/>
    <w:p w14:paraId="49A95FA2" w14:textId="6CB22BC8" w:rsidR="005639E9" w:rsidRDefault="005639E9"/>
    <w:p w14:paraId="3D882334" w14:textId="52C55DEE" w:rsidR="005639E9" w:rsidRDefault="005639E9"/>
    <w:p w14:paraId="1FD18657" w14:textId="77777777" w:rsidR="005639E9" w:rsidRDefault="005639E9"/>
    <w:p w14:paraId="5C81CED4" w14:textId="77777777" w:rsidR="005639E9" w:rsidRDefault="005639E9"/>
    <w:p w14:paraId="47A60FE1" w14:textId="77777777" w:rsidR="005639E9" w:rsidRDefault="005639E9"/>
    <w:p w14:paraId="701F7266" w14:textId="77777777" w:rsidR="005639E9" w:rsidRDefault="005639E9"/>
    <w:p w14:paraId="75CB742F" w14:textId="77777777" w:rsidR="005639E9" w:rsidRDefault="005639E9"/>
    <w:p w14:paraId="5ECCF5D8" w14:textId="77777777" w:rsidR="007F2032" w:rsidRDefault="007F2032"/>
    <w:p w14:paraId="3E4F7E98" w14:textId="77777777" w:rsidR="007F2032" w:rsidRDefault="007F2032"/>
    <w:p w14:paraId="5C03A266" w14:textId="77777777" w:rsidR="007F2032" w:rsidRDefault="007F2032"/>
    <w:p w14:paraId="716B3ADF" w14:textId="77777777" w:rsidR="007F2032" w:rsidRDefault="007F2032"/>
    <w:p w14:paraId="5AB705A9" w14:textId="77777777" w:rsidR="007F2032" w:rsidRDefault="007F2032"/>
    <w:p w14:paraId="3584BB4A" w14:textId="77777777" w:rsidR="007F2032" w:rsidRDefault="007F2032"/>
    <w:p w14:paraId="28D96EB4" w14:textId="77777777" w:rsidR="005639E9" w:rsidRDefault="005639E9"/>
    <w:p w14:paraId="0A402B77" w14:textId="77777777" w:rsidR="005639E9" w:rsidRDefault="005639E9"/>
    <w:p w14:paraId="00B523BB" w14:textId="35D1AC75" w:rsidR="005639E9" w:rsidRDefault="005639E9" w:rsidP="005639E9">
      <w:pPr>
        <w:pStyle w:val="CAPSCOUVERTURE"/>
      </w:pPr>
      <w:r>
        <w:t>REVUE ANNUELLE DE LA QUALITÉ</w:t>
      </w:r>
    </w:p>
    <w:p w14:paraId="676240DD" w14:textId="77777777" w:rsidR="005639E9" w:rsidRDefault="005639E9"/>
    <w:p w14:paraId="71F44F82" w14:textId="77777777" w:rsidR="005639E9" w:rsidRDefault="005639E9"/>
    <w:p w14:paraId="1C792B71" w14:textId="77777777" w:rsidR="005639E9" w:rsidRDefault="005639E9"/>
    <w:p w14:paraId="3FBBAAC0" w14:textId="56292938" w:rsidR="005639E9" w:rsidRDefault="005639E9" w:rsidP="005639E9">
      <w:pPr>
        <w:pStyle w:val="CAPSCOUVERTURE"/>
      </w:pPr>
      <w:r>
        <w:t>2025</w:t>
      </w:r>
    </w:p>
    <w:p w14:paraId="53A70624" w14:textId="77777777" w:rsidR="005639E9" w:rsidRDefault="005639E9" w:rsidP="005639E9">
      <w:pPr>
        <w:pStyle w:val="CAPSCOUVERTURE"/>
        <w:sectPr w:rsidR="005639E9" w:rsidSect="005E3469">
          <w:headerReference w:type="default" r:id="rId9"/>
          <w:footerReference w:type="even" r:id="rId10"/>
          <w:footerReference w:type="default" r:id="rId11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sdt>
      <w:sdtPr>
        <w:rPr>
          <w:rFonts w:asciiTheme="minorHAnsi" w:eastAsiaTheme="minorHAnsi" w:hAnsiTheme="minorHAnsi" w:cstheme="minorBidi"/>
          <w:color w:val="auto"/>
          <w:sz w:val="24"/>
          <w:szCs w:val="24"/>
        </w:rPr>
        <w:id w:val="-2096005527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79FE86D2" w14:textId="2C15E010" w:rsidR="007F2032" w:rsidRPr="007F2032" w:rsidRDefault="007F2032">
          <w:pPr>
            <w:pStyle w:val="En-ttedetabledesmatires"/>
            <w:rPr>
              <w:rFonts w:ascii="Montserrat" w:eastAsia="Times New Roman" w:hAnsi="Montserrat" w:cs="Times New Roman (Corps CS)"/>
              <w:b/>
              <w:iCs/>
              <w:caps/>
              <w:color w:val="566575"/>
              <w:szCs w:val="24"/>
              <w:lang w:eastAsia="fr-FR"/>
            </w:rPr>
          </w:pPr>
          <w:r w:rsidRPr="007F2032">
            <w:rPr>
              <w:rFonts w:ascii="Montserrat" w:eastAsia="Times New Roman" w:hAnsi="Montserrat" w:cs="Times New Roman (Corps CS)"/>
              <w:b/>
              <w:iCs/>
              <w:caps/>
              <w:color w:val="566575"/>
              <w:szCs w:val="24"/>
              <w:lang w:eastAsia="fr-FR"/>
            </w:rPr>
            <w:t>Table des matières</w:t>
          </w:r>
        </w:p>
        <w:p w14:paraId="205CF6BD" w14:textId="10D20FB8" w:rsidR="00713D81" w:rsidRDefault="007F2032">
          <w:pPr>
            <w:pStyle w:val="TM2"/>
            <w:tabs>
              <w:tab w:val="right" w:leader="dot" w:pos="9062"/>
            </w:tabs>
            <w:rPr>
              <w:rFonts w:eastAsiaTheme="minorEastAsia"/>
              <w:b w:val="0"/>
              <w:bCs w:val="0"/>
              <w:smallCaps w:val="0"/>
              <w:noProof/>
              <w:sz w:val="24"/>
              <w:szCs w:val="24"/>
              <w:lang w:eastAsia="fr-FR"/>
            </w:rPr>
          </w:pPr>
          <w:r>
            <w:rPr>
              <w:b w:val="0"/>
              <w:bCs w:val="0"/>
            </w:rPr>
            <w:fldChar w:fldCharType="begin"/>
          </w:r>
          <w:r>
            <w:instrText>TOC \o "1-3" \h \z \u</w:instrText>
          </w:r>
          <w:r>
            <w:rPr>
              <w:b w:val="0"/>
              <w:bCs w:val="0"/>
            </w:rPr>
            <w:fldChar w:fldCharType="separate"/>
          </w:r>
          <w:hyperlink w:anchor="_Toc209011708" w:history="1">
            <w:r w:rsidR="00713D81" w:rsidRPr="000227AB">
              <w:rPr>
                <w:rStyle w:val="Lienhypertexte"/>
                <w:noProof/>
              </w:rPr>
              <w:t>OBJECTIF</w:t>
            </w:r>
            <w:r w:rsidR="00713D81">
              <w:rPr>
                <w:noProof/>
                <w:webHidden/>
              </w:rPr>
              <w:tab/>
            </w:r>
            <w:r w:rsidR="00713D81">
              <w:rPr>
                <w:noProof/>
                <w:webHidden/>
              </w:rPr>
              <w:fldChar w:fldCharType="begin"/>
            </w:r>
            <w:r w:rsidR="00713D81">
              <w:rPr>
                <w:noProof/>
                <w:webHidden/>
              </w:rPr>
              <w:instrText xml:space="preserve"> PAGEREF _Toc209011708 \h </w:instrText>
            </w:r>
            <w:r w:rsidR="00713D81">
              <w:rPr>
                <w:noProof/>
                <w:webHidden/>
              </w:rPr>
            </w:r>
            <w:r w:rsidR="00713D81">
              <w:rPr>
                <w:noProof/>
                <w:webHidden/>
              </w:rPr>
              <w:fldChar w:fldCharType="separate"/>
            </w:r>
            <w:r w:rsidR="00713D81">
              <w:rPr>
                <w:noProof/>
                <w:webHidden/>
              </w:rPr>
              <w:t>1</w:t>
            </w:r>
            <w:r w:rsidR="00713D81">
              <w:rPr>
                <w:noProof/>
                <w:webHidden/>
              </w:rPr>
              <w:fldChar w:fldCharType="end"/>
            </w:r>
          </w:hyperlink>
        </w:p>
        <w:p w14:paraId="297283C2" w14:textId="6D367AEF" w:rsidR="00713D81" w:rsidRDefault="00713D81">
          <w:pPr>
            <w:pStyle w:val="TM2"/>
            <w:tabs>
              <w:tab w:val="right" w:leader="dot" w:pos="9062"/>
            </w:tabs>
            <w:rPr>
              <w:rFonts w:eastAsiaTheme="minorEastAsia"/>
              <w:b w:val="0"/>
              <w:bCs w:val="0"/>
              <w:smallCaps w:val="0"/>
              <w:noProof/>
              <w:sz w:val="24"/>
              <w:szCs w:val="24"/>
              <w:lang w:eastAsia="fr-FR"/>
            </w:rPr>
          </w:pPr>
          <w:hyperlink w:anchor="_Toc209011709" w:history="1">
            <w:r w:rsidRPr="000227AB">
              <w:rPr>
                <w:rStyle w:val="Lienhypertexte"/>
                <w:noProof/>
              </w:rPr>
              <w:t>1. Introduction (rappel des objectifs qualité et des enjeux)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_Toc209011709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356DD0" w14:textId="36DE89C7" w:rsidR="00713D81" w:rsidRDefault="00713D81">
          <w:pPr>
            <w:pStyle w:val="TM2"/>
            <w:tabs>
              <w:tab w:val="right" w:leader="dot" w:pos="9062"/>
            </w:tabs>
            <w:rPr>
              <w:rFonts w:eastAsiaTheme="minorEastAsia"/>
              <w:b w:val="0"/>
              <w:bCs w:val="0"/>
              <w:smallCaps w:val="0"/>
              <w:noProof/>
              <w:sz w:val="24"/>
              <w:szCs w:val="24"/>
              <w:lang w:eastAsia="fr-FR"/>
            </w:rPr>
          </w:pPr>
          <w:hyperlink w:anchor="_Toc209011710" w:history="1">
            <w:r w:rsidRPr="000227AB">
              <w:rPr>
                <w:rStyle w:val="Lienhypertexte"/>
                <w:noProof/>
              </w:rPr>
              <w:t>2. Bilan de l'année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_Toc209011710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C29138" w14:textId="665D927F" w:rsidR="00713D81" w:rsidRDefault="00713D81">
          <w:pPr>
            <w:pStyle w:val="TM3"/>
            <w:tabs>
              <w:tab w:val="right" w:leader="dot" w:pos="9062"/>
            </w:tabs>
            <w:rPr>
              <w:rFonts w:eastAsiaTheme="minorEastAsia"/>
              <w:smallCaps w:val="0"/>
              <w:noProof/>
              <w:sz w:val="24"/>
              <w:szCs w:val="24"/>
              <w:lang w:eastAsia="fr-FR"/>
            </w:rPr>
          </w:pPr>
          <w:hyperlink w:anchor="_Toc209011711" w:history="1">
            <w:r w:rsidRPr="000227AB">
              <w:rPr>
                <w:rStyle w:val="Lienhypertexte"/>
                <w:noProof/>
              </w:rPr>
              <w:t>Présentation des résultats annuels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_Toc209011711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49BDDA" w14:textId="14BEF85D" w:rsidR="00713D81" w:rsidRDefault="00713D81">
          <w:pPr>
            <w:pStyle w:val="TM2"/>
            <w:tabs>
              <w:tab w:val="right" w:leader="dot" w:pos="9062"/>
            </w:tabs>
            <w:rPr>
              <w:rFonts w:eastAsiaTheme="minorEastAsia"/>
              <w:b w:val="0"/>
              <w:bCs w:val="0"/>
              <w:smallCaps w:val="0"/>
              <w:noProof/>
              <w:sz w:val="24"/>
              <w:szCs w:val="24"/>
              <w:lang w:eastAsia="fr-FR"/>
            </w:rPr>
          </w:pPr>
          <w:hyperlink w:anchor="_Toc209011712" w:history="1">
            <w:r w:rsidRPr="000227AB">
              <w:rPr>
                <w:rStyle w:val="Lienhypertexte"/>
                <w:noProof/>
              </w:rPr>
              <w:t>3. Analyse qualitative et contexte (points forts et faiblesses)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_Toc209011712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0529FE" w14:textId="3968CF35" w:rsidR="00713D81" w:rsidRDefault="00713D81">
          <w:pPr>
            <w:pStyle w:val="TM3"/>
            <w:tabs>
              <w:tab w:val="right" w:leader="dot" w:pos="9062"/>
            </w:tabs>
            <w:rPr>
              <w:rFonts w:eastAsiaTheme="minorEastAsia"/>
              <w:smallCaps w:val="0"/>
              <w:noProof/>
              <w:sz w:val="24"/>
              <w:szCs w:val="24"/>
              <w:lang w:eastAsia="fr-FR"/>
            </w:rPr>
          </w:pPr>
          <w:hyperlink w:anchor="_Toc209011713" w:history="1">
            <w:r w:rsidRPr="000227AB">
              <w:rPr>
                <w:rStyle w:val="Lienhypertexte"/>
                <w:noProof/>
              </w:rPr>
              <w:t>Synthèse des points forts et des réussites 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_Toc209011713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28BEEE" w14:textId="6C42775F" w:rsidR="00713D81" w:rsidRDefault="00713D81">
          <w:pPr>
            <w:pStyle w:val="TM3"/>
            <w:tabs>
              <w:tab w:val="right" w:leader="dot" w:pos="9062"/>
            </w:tabs>
            <w:rPr>
              <w:rFonts w:eastAsiaTheme="minorEastAsia"/>
              <w:smallCaps w:val="0"/>
              <w:noProof/>
              <w:sz w:val="24"/>
              <w:szCs w:val="24"/>
              <w:lang w:eastAsia="fr-FR"/>
            </w:rPr>
          </w:pPr>
          <w:hyperlink w:anchor="_Toc209011714" w:history="1">
            <w:r w:rsidRPr="000227AB">
              <w:rPr>
                <w:rStyle w:val="Lienhypertexte"/>
                <w:noProof/>
              </w:rPr>
              <w:t>Synthèse des difficultés et des points faibles 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_Toc209011714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317923" w14:textId="58C90731" w:rsidR="00713D81" w:rsidRDefault="00713D81">
          <w:pPr>
            <w:pStyle w:val="TM3"/>
            <w:tabs>
              <w:tab w:val="right" w:leader="dot" w:pos="9062"/>
            </w:tabs>
            <w:rPr>
              <w:rFonts w:eastAsiaTheme="minorEastAsia"/>
              <w:smallCaps w:val="0"/>
              <w:noProof/>
              <w:sz w:val="24"/>
              <w:szCs w:val="24"/>
              <w:lang w:eastAsia="fr-FR"/>
            </w:rPr>
          </w:pPr>
          <w:hyperlink w:anchor="_Toc209011715" w:history="1">
            <w:r w:rsidRPr="000227AB">
              <w:rPr>
                <w:rStyle w:val="Lienhypertexte"/>
                <w:noProof/>
              </w:rPr>
              <w:t>Analyse SWOT (Forces, Faiblesses, Opportunités, Menaces) de l'année écoulée 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_Toc209011715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013B43" w14:textId="4E321E2A" w:rsidR="00713D81" w:rsidRDefault="00713D81">
          <w:pPr>
            <w:pStyle w:val="TM2"/>
            <w:tabs>
              <w:tab w:val="right" w:leader="dot" w:pos="9062"/>
            </w:tabs>
            <w:rPr>
              <w:rFonts w:eastAsiaTheme="minorEastAsia"/>
              <w:b w:val="0"/>
              <w:bCs w:val="0"/>
              <w:smallCaps w:val="0"/>
              <w:noProof/>
              <w:sz w:val="24"/>
              <w:szCs w:val="24"/>
              <w:lang w:eastAsia="fr-FR"/>
            </w:rPr>
          </w:pPr>
          <w:hyperlink w:anchor="_Toc209011716" w:history="1">
            <w:r w:rsidRPr="000227AB">
              <w:rPr>
                <w:rStyle w:val="Lienhypertexte"/>
                <w:noProof/>
              </w:rPr>
              <w:t>4. Définition des orientations stratégiques pour l'année à venir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_Toc209011716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4B4372" w14:textId="1335CAE6" w:rsidR="00713D81" w:rsidRDefault="00713D81">
          <w:pPr>
            <w:pStyle w:val="TM3"/>
            <w:tabs>
              <w:tab w:val="right" w:leader="dot" w:pos="9062"/>
            </w:tabs>
            <w:rPr>
              <w:rFonts w:eastAsiaTheme="minorEastAsia"/>
              <w:smallCaps w:val="0"/>
              <w:noProof/>
              <w:sz w:val="24"/>
              <w:szCs w:val="24"/>
              <w:lang w:eastAsia="fr-FR"/>
            </w:rPr>
          </w:pPr>
          <w:hyperlink w:anchor="_Toc209011717" w:history="1">
            <w:r w:rsidRPr="000227AB">
              <w:rPr>
                <w:rStyle w:val="Lienhypertexte"/>
                <w:noProof/>
              </w:rPr>
              <w:t>5. Objectifs et axes stratégisues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_Toc209011717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67388B" w14:textId="7F1824BE" w:rsidR="00713D81" w:rsidRDefault="00713D81">
          <w:pPr>
            <w:pStyle w:val="TM3"/>
            <w:tabs>
              <w:tab w:val="right" w:leader="dot" w:pos="9062"/>
            </w:tabs>
            <w:rPr>
              <w:rFonts w:eastAsiaTheme="minorEastAsia"/>
              <w:smallCaps w:val="0"/>
              <w:noProof/>
              <w:sz w:val="24"/>
              <w:szCs w:val="24"/>
              <w:lang w:eastAsia="fr-FR"/>
            </w:rPr>
          </w:pPr>
          <w:hyperlink w:anchor="_Toc209011718" w:history="1">
            <w:r w:rsidRPr="000227AB">
              <w:rPr>
                <w:rStyle w:val="Lienhypertexte"/>
                <w:noProof/>
              </w:rPr>
              <w:t>6. Rédaction et validation du Plan d’Amélioration Qualité (PAQ)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_Toc209011718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F0F4F4" w14:textId="1BBB63C4" w:rsidR="00713D81" w:rsidRDefault="00713D81">
          <w:pPr>
            <w:pStyle w:val="TM3"/>
            <w:tabs>
              <w:tab w:val="right" w:leader="dot" w:pos="9062"/>
            </w:tabs>
            <w:rPr>
              <w:rFonts w:eastAsiaTheme="minorEastAsia"/>
              <w:smallCaps w:val="0"/>
              <w:noProof/>
              <w:sz w:val="24"/>
              <w:szCs w:val="24"/>
              <w:lang w:eastAsia="fr-FR"/>
            </w:rPr>
          </w:pPr>
          <w:hyperlink w:anchor="_Toc209011719" w:history="1">
            <w:r w:rsidRPr="000227AB">
              <w:rPr>
                <w:rStyle w:val="Lienhypertexte"/>
                <w:noProof/>
              </w:rPr>
              <w:t>7. Communication interne et externe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_Toc209011719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F200EC" w14:textId="3469FD57" w:rsidR="00713D81" w:rsidRDefault="00713D81">
          <w:pPr>
            <w:pStyle w:val="TM3"/>
            <w:tabs>
              <w:tab w:val="right" w:leader="dot" w:pos="9062"/>
            </w:tabs>
            <w:rPr>
              <w:rFonts w:eastAsiaTheme="minorEastAsia"/>
              <w:smallCaps w:val="0"/>
              <w:noProof/>
              <w:sz w:val="24"/>
              <w:szCs w:val="24"/>
              <w:lang w:eastAsia="fr-FR"/>
            </w:rPr>
          </w:pPr>
          <w:hyperlink w:anchor="_Toc209011720" w:history="1">
            <w:r w:rsidRPr="000227AB">
              <w:rPr>
                <w:rStyle w:val="Lienhypertexte"/>
                <w:noProof/>
              </w:rPr>
              <w:t>8. Conclusion et cloture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_Toc209011720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1A0DC4" w14:textId="72BF9F89" w:rsidR="00713D81" w:rsidRDefault="00713D81">
          <w:pPr>
            <w:pStyle w:val="TM2"/>
            <w:tabs>
              <w:tab w:val="right" w:leader="dot" w:pos="9062"/>
            </w:tabs>
            <w:rPr>
              <w:rFonts w:eastAsiaTheme="minorEastAsia"/>
              <w:b w:val="0"/>
              <w:bCs w:val="0"/>
              <w:smallCaps w:val="0"/>
              <w:noProof/>
              <w:sz w:val="24"/>
              <w:szCs w:val="24"/>
              <w:lang w:eastAsia="fr-FR"/>
            </w:rPr>
          </w:pPr>
          <w:hyperlink w:anchor="_Toc209011721" w:history="1">
            <w:r w:rsidRPr="000227AB">
              <w:rPr>
                <w:rStyle w:val="Lienhypertexte"/>
                <w:noProof/>
              </w:rPr>
              <w:t>Compte rendu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_Toc209011721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8EDC3D" w14:textId="20135D4C" w:rsidR="00713D81" w:rsidRDefault="00713D81">
          <w:pPr>
            <w:pStyle w:val="TM2"/>
            <w:tabs>
              <w:tab w:val="right" w:leader="dot" w:pos="9062"/>
            </w:tabs>
            <w:rPr>
              <w:rFonts w:eastAsiaTheme="minorEastAsia"/>
              <w:b w:val="0"/>
              <w:bCs w:val="0"/>
              <w:smallCaps w:val="0"/>
              <w:noProof/>
              <w:sz w:val="24"/>
              <w:szCs w:val="24"/>
              <w:lang w:eastAsia="fr-FR"/>
            </w:rPr>
          </w:pPr>
          <w:hyperlink w:anchor="_Toc209011722" w:history="1">
            <w:r w:rsidRPr="000227AB">
              <w:rPr>
                <w:rStyle w:val="Lienhypertexte"/>
                <w:noProof/>
              </w:rPr>
              <w:t>Points abordés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_Toc209011722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A3E74D" w14:textId="6425DD04" w:rsidR="00713D81" w:rsidRDefault="00713D81">
          <w:pPr>
            <w:pStyle w:val="TM2"/>
            <w:tabs>
              <w:tab w:val="right" w:leader="dot" w:pos="9062"/>
            </w:tabs>
            <w:rPr>
              <w:rFonts w:eastAsiaTheme="minorEastAsia"/>
              <w:b w:val="0"/>
              <w:bCs w:val="0"/>
              <w:smallCaps w:val="0"/>
              <w:noProof/>
              <w:sz w:val="24"/>
              <w:szCs w:val="24"/>
              <w:lang w:eastAsia="fr-FR"/>
            </w:rPr>
          </w:pPr>
          <w:hyperlink w:anchor="_Toc209011723" w:history="1">
            <w:r w:rsidRPr="000227AB">
              <w:rPr>
                <w:rStyle w:val="Lienhypertexte"/>
                <w:noProof/>
              </w:rPr>
              <w:t>Décisions prises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_Toc209011723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ED5854" w14:textId="69885D0B" w:rsidR="00713D81" w:rsidRDefault="00713D81">
          <w:pPr>
            <w:pStyle w:val="TM2"/>
            <w:tabs>
              <w:tab w:val="right" w:leader="dot" w:pos="9062"/>
            </w:tabs>
            <w:rPr>
              <w:rFonts w:eastAsiaTheme="minorEastAsia"/>
              <w:b w:val="0"/>
              <w:bCs w:val="0"/>
              <w:smallCaps w:val="0"/>
              <w:noProof/>
              <w:sz w:val="24"/>
              <w:szCs w:val="24"/>
              <w:lang w:eastAsia="fr-FR"/>
            </w:rPr>
          </w:pPr>
          <w:hyperlink w:anchor="_Toc209011724" w:history="1">
            <w:r w:rsidRPr="000227AB">
              <w:rPr>
                <w:rStyle w:val="Lienhypertexte"/>
                <w:noProof/>
              </w:rPr>
              <w:t>Plan d’Amélioration mis à jour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_Toc209011724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6262D0" w14:textId="0304DFE8" w:rsidR="00713D81" w:rsidRDefault="00713D81">
          <w:pPr>
            <w:pStyle w:val="TM2"/>
            <w:tabs>
              <w:tab w:val="right" w:leader="dot" w:pos="9062"/>
            </w:tabs>
            <w:rPr>
              <w:rFonts w:eastAsiaTheme="minorEastAsia"/>
              <w:b w:val="0"/>
              <w:bCs w:val="0"/>
              <w:smallCaps w:val="0"/>
              <w:noProof/>
              <w:sz w:val="24"/>
              <w:szCs w:val="24"/>
              <w:lang w:eastAsia="fr-FR"/>
            </w:rPr>
          </w:pPr>
          <w:hyperlink w:anchor="_Toc209011725" w:history="1">
            <w:r w:rsidRPr="000227AB">
              <w:rPr>
                <w:rStyle w:val="Lienhypertexte"/>
                <w:noProof/>
              </w:rPr>
              <w:t>Actions de communication prévues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_Toc209011725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870F90" w14:textId="4B75864D" w:rsidR="007F2032" w:rsidRDefault="007F2032">
          <w:r>
            <w:rPr>
              <w:b/>
              <w:bCs/>
              <w:noProof/>
            </w:rPr>
            <w:fldChar w:fldCharType="end"/>
          </w:r>
        </w:p>
      </w:sdtContent>
    </w:sdt>
    <w:p w14:paraId="07BAF9A7" w14:textId="77777777" w:rsidR="007F2032" w:rsidRDefault="007F2032" w:rsidP="005639E9">
      <w:pPr>
        <w:pStyle w:val="EBNormalTab"/>
      </w:pPr>
    </w:p>
    <w:p w14:paraId="4D791A42" w14:textId="77777777" w:rsidR="005639E9" w:rsidRPr="007F0CBF" w:rsidRDefault="005639E9" w:rsidP="005639E9">
      <w:pPr>
        <w:pStyle w:val="EBNormalTab"/>
      </w:pPr>
    </w:p>
    <w:p w14:paraId="39F12840" w14:textId="77777777" w:rsidR="005639E9" w:rsidRDefault="005639E9" w:rsidP="005639E9">
      <w:pPr>
        <w:pStyle w:val="EBNormalTab"/>
        <w:sectPr w:rsidR="005639E9" w:rsidSect="005E3469"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35C5C585" w14:textId="77777777" w:rsidR="00870DD4" w:rsidRDefault="00870DD4" w:rsidP="00870DD4">
      <w:pPr>
        <w:pStyle w:val="EBTITRE2"/>
      </w:pPr>
      <w:bookmarkStart w:id="0" w:name="_Toc209011708"/>
      <w:r>
        <w:lastRenderedPageBreak/>
        <w:t>OBJECTIF</w:t>
      </w:r>
      <w:bookmarkEnd w:id="0"/>
    </w:p>
    <w:p w14:paraId="7F374FF0" w14:textId="77777777" w:rsidR="00870DD4" w:rsidRDefault="00870DD4" w:rsidP="00870DD4">
      <w:pPr>
        <w:pStyle w:val="EBNormalTab"/>
      </w:pPr>
      <w:r w:rsidRPr="007F0CBF">
        <w:t>Faire le bilan des orientations et de la stratégie de la Mission Locale au cours de l'année écoulée et définir les axes prioritaires pour l'année à venir.</w:t>
      </w:r>
    </w:p>
    <w:p w14:paraId="0802951D" w14:textId="77777777" w:rsidR="00870DD4" w:rsidRDefault="00870DD4" w:rsidP="00870DD4">
      <w:pPr>
        <w:pStyle w:val="EBNormalTab"/>
      </w:pPr>
    </w:p>
    <w:p w14:paraId="48DFB6AB" w14:textId="77777777" w:rsidR="00870DD4" w:rsidRDefault="00870DD4" w:rsidP="00870DD4">
      <w:pPr>
        <w:pStyle w:val="EBNormalTab"/>
      </w:pPr>
    </w:p>
    <w:p w14:paraId="58119674" w14:textId="77777777" w:rsidR="00870DD4" w:rsidRDefault="00870DD4" w:rsidP="00870DD4">
      <w:pPr>
        <w:pStyle w:val="EBNormalTab"/>
      </w:pPr>
    </w:p>
    <w:p w14:paraId="31AF2635" w14:textId="496F90C4" w:rsidR="005639E9" w:rsidRDefault="005639E9" w:rsidP="005639E9">
      <w:pPr>
        <w:pStyle w:val="EBTITRE2"/>
      </w:pPr>
      <w:bookmarkStart w:id="1" w:name="_Toc209011709"/>
      <w:r>
        <w:t>1. Introduction (rappel des objectifs qualité et des enjeux)</w:t>
      </w:r>
      <w:bookmarkEnd w:id="1"/>
    </w:p>
    <w:p w14:paraId="7B093614" w14:textId="77777777" w:rsidR="005639E9" w:rsidRDefault="005639E9" w:rsidP="005639E9">
      <w:pPr>
        <w:pStyle w:val="CAPSNormal"/>
      </w:pPr>
    </w:p>
    <w:p w14:paraId="01D62B47" w14:textId="77777777" w:rsidR="005639E9" w:rsidRDefault="005639E9" w:rsidP="005639E9">
      <w:pPr>
        <w:pStyle w:val="CAPSNormal"/>
      </w:pPr>
    </w:p>
    <w:p w14:paraId="0C90B02F" w14:textId="77777777" w:rsidR="005639E9" w:rsidRDefault="005639E9" w:rsidP="005639E9">
      <w:pPr>
        <w:pStyle w:val="CAPSNormal"/>
      </w:pPr>
    </w:p>
    <w:p w14:paraId="2759840A" w14:textId="1046F0CD" w:rsidR="005639E9" w:rsidRDefault="005639E9" w:rsidP="005639E9">
      <w:pPr>
        <w:pStyle w:val="EBTITRE2"/>
      </w:pPr>
      <w:bookmarkStart w:id="2" w:name="_Toc209011710"/>
      <w:r>
        <w:t>2. Bilan de l'année</w:t>
      </w:r>
      <w:bookmarkEnd w:id="2"/>
    </w:p>
    <w:p w14:paraId="302B43BC" w14:textId="77777777" w:rsidR="005639E9" w:rsidRDefault="005639E9" w:rsidP="005639E9">
      <w:pPr>
        <w:pStyle w:val="EBTitre3"/>
      </w:pPr>
      <w:bookmarkStart w:id="3" w:name="_Toc209011711"/>
      <w:r>
        <w:t>Présentation des résultats annuels</w:t>
      </w:r>
      <w:bookmarkEnd w:id="3"/>
    </w:p>
    <w:p w14:paraId="06D23D72" w14:textId="31C684E5" w:rsidR="005639E9" w:rsidRDefault="005639E9" w:rsidP="005639E9">
      <w:pPr>
        <w:pStyle w:val="CAPSNormal"/>
        <w:numPr>
          <w:ilvl w:val="0"/>
          <w:numId w:val="12"/>
        </w:numPr>
      </w:pPr>
      <w:r>
        <w:t>Indicateurs clés</w:t>
      </w:r>
    </w:p>
    <w:p w14:paraId="4A8BF017" w14:textId="7FE3622F" w:rsidR="005639E9" w:rsidRDefault="005639E9" w:rsidP="005639E9">
      <w:pPr>
        <w:pStyle w:val="CAPSNormal"/>
        <w:numPr>
          <w:ilvl w:val="0"/>
          <w:numId w:val="12"/>
        </w:numPr>
      </w:pPr>
      <w:r>
        <w:t>Résultats enquêtes jeunes</w:t>
      </w:r>
    </w:p>
    <w:p w14:paraId="75868C9A" w14:textId="4FE0DD9D" w:rsidR="005639E9" w:rsidRDefault="005639E9" w:rsidP="005639E9">
      <w:pPr>
        <w:pStyle w:val="CAPSNormal"/>
        <w:numPr>
          <w:ilvl w:val="0"/>
          <w:numId w:val="12"/>
        </w:numPr>
      </w:pPr>
      <w:r>
        <w:t>Résultats enquêtes entreprises</w:t>
      </w:r>
    </w:p>
    <w:p w14:paraId="45CCDF83" w14:textId="7C9AD9B0" w:rsidR="005639E9" w:rsidRDefault="005639E9" w:rsidP="005639E9">
      <w:pPr>
        <w:pStyle w:val="CAPSNormal"/>
        <w:numPr>
          <w:ilvl w:val="0"/>
          <w:numId w:val="12"/>
        </w:numPr>
      </w:pPr>
      <w:r>
        <w:t>Retours internes (équipe)</w:t>
      </w:r>
    </w:p>
    <w:p w14:paraId="562A2049" w14:textId="77777777" w:rsidR="005639E9" w:rsidRDefault="005639E9" w:rsidP="005639E9">
      <w:pPr>
        <w:pStyle w:val="CAPSNormal"/>
      </w:pPr>
    </w:p>
    <w:p w14:paraId="5FA79043" w14:textId="1E44F2FA" w:rsidR="005639E9" w:rsidRDefault="005639E9" w:rsidP="005639E9">
      <w:pPr>
        <w:pStyle w:val="EBTITRE2"/>
      </w:pPr>
      <w:bookmarkStart w:id="4" w:name="_Toc209011712"/>
      <w:r>
        <w:t xml:space="preserve">3. </w:t>
      </w:r>
      <w:r w:rsidRPr="007F0CBF">
        <w:t>Analyse qualitative et contexte</w:t>
      </w:r>
      <w:r>
        <w:t xml:space="preserve"> (points forts et faiblesses)</w:t>
      </w:r>
      <w:bookmarkEnd w:id="4"/>
    </w:p>
    <w:p w14:paraId="505756E9" w14:textId="77777777" w:rsidR="005639E9" w:rsidRDefault="005639E9" w:rsidP="005639E9">
      <w:pPr>
        <w:pStyle w:val="CAPSNormal"/>
      </w:pPr>
    </w:p>
    <w:p w14:paraId="3A5634DB" w14:textId="2A06577E" w:rsidR="005639E9" w:rsidRDefault="005639E9" w:rsidP="005639E9">
      <w:pPr>
        <w:pStyle w:val="EBTitre3"/>
      </w:pPr>
      <w:bookmarkStart w:id="5" w:name="_Toc209011713"/>
      <w:r w:rsidRPr="007F0CBF">
        <w:t>Synthèse des points forts et des réussites :</w:t>
      </w:r>
      <w:bookmarkEnd w:id="5"/>
    </w:p>
    <w:p w14:paraId="19A10D1C" w14:textId="77777777" w:rsidR="005639E9" w:rsidRDefault="005639E9" w:rsidP="005639E9">
      <w:pPr>
        <w:pStyle w:val="CAPSNormal"/>
      </w:pPr>
    </w:p>
    <w:p w14:paraId="18367939" w14:textId="6C8085FC" w:rsidR="005639E9" w:rsidRDefault="005639E9" w:rsidP="005639E9">
      <w:pPr>
        <w:pStyle w:val="EBTitre3"/>
      </w:pPr>
      <w:bookmarkStart w:id="6" w:name="_Toc209011714"/>
      <w:r w:rsidRPr="007F0CBF">
        <w:t>Synthèse des difficultés et des points faibles :</w:t>
      </w:r>
      <w:bookmarkEnd w:id="6"/>
    </w:p>
    <w:p w14:paraId="14A7B7E3" w14:textId="77777777" w:rsidR="005639E9" w:rsidRDefault="005639E9" w:rsidP="005639E9">
      <w:pPr>
        <w:pStyle w:val="CAPSNormal"/>
      </w:pPr>
    </w:p>
    <w:tbl>
      <w:tblPr>
        <w:tblStyle w:val="Grilledutableau"/>
        <w:tblpPr w:leftFromText="141" w:rightFromText="141" w:vertAnchor="text" w:horzAnchor="margin" w:tblpY="1052"/>
        <w:tblW w:w="0" w:type="auto"/>
        <w:tblLook w:val="04A0" w:firstRow="1" w:lastRow="0" w:firstColumn="1" w:lastColumn="0" w:noHBand="0" w:noVBand="1"/>
      </w:tblPr>
      <w:tblGrid>
        <w:gridCol w:w="4390"/>
        <w:gridCol w:w="4390"/>
      </w:tblGrid>
      <w:tr w:rsidR="005639E9" w14:paraId="7AF93AF0" w14:textId="77777777" w:rsidTr="005639E9">
        <w:tc>
          <w:tcPr>
            <w:tcW w:w="4390" w:type="dxa"/>
          </w:tcPr>
          <w:p w14:paraId="2D98B10A" w14:textId="77777777" w:rsidR="005639E9" w:rsidRPr="007F0CBF" w:rsidRDefault="005639E9" w:rsidP="005639E9">
            <w:pPr>
              <w:pStyle w:val="CAPSNormal"/>
              <w:rPr>
                <w:b/>
                <w:bCs/>
              </w:rPr>
            </w:pPr>
            <w:r w:rsidRPr="007F0CBF">
              <w:rPr>
                <w:b/>
                <w:bCs/>
              </w:rPr>
              <w:t>FORCE</w:t>
            </w:r>
          </w:p>
          <w:p w14:paraId="55CC9E87" w14:textId="77777777" w:rsidR="005639E9" w:rsidRDefault="005639E9" w:rsidP="005639E9">
            <w:pPr>
              <w:pStyle w:val="CAPSNormal"/>
            </w:pPr>
          </w:p>
          <w:p w14:paraId="25EA8F57" w14:textId="77777777" w:rsidR="005639E9" w:rsidRDefault="005639E9" w:rsidP="005639E9">
            <w:pPr>
              <w:pStyle w:val="CAPSNormal"/>
            </w:pPr>
          </w:p>
        </w:tc>
        <w:tc>
          <w:tcPr>
            <w:tcW w:w="4390" w:type="dxa"/>
          </w:tcPr>
          <w:p w14:paraId="3289BE78" w14:textId="77777777" w:rsidR="005639E9" w:rsidRPr="007F0CBF" w:rsidRDefault="005639E9" w:rsidP="005639E9">
            <w:pPr>
              <w:pStyle w:val="CAPSNormal"/>
              <w:rPr>
                <w:b/>
                <w:bCs/>
              </w:rPr>
            </w:pPr>
            <w:r w:rsidRPr="007F0CBF">
              <w:rPr>
                <w:b/>
                <w:bCs/>
              </w:rPr>
              <w:t>FAIBLESSE</w:t>
            </w:r>
          </w:p>
          <w:p w14:paraId="695CCE78" w14:textId="77777777" w:rsidR="005639E9" w:rsidRDefault="005639E9" w:rsidP="005639E9">
            <w:pPr>
              <w:pStyle w:val="CAPSNormal"/>
            </w:pPr>
          </w:p>
          <w:p w14:paraId="2869B95F" w14:textId="77777777" w:rsidR="005639E9" w:rsidRDefault="005639E9" w:rsidP="005639E9">
            <w:pPr>
              <w:pStyle w:val="CAPSNormal"/>
            </w:pPr>
          </w:p>
        </w:tc>
      </w:tr>
      <w:tr w:rsidR="005639E9" w14:paraId="095AB2CD" w14:textId="77777777" w:rsidTr="005639E9">
        <w:tc>
          <w:tcPr>
            <w:tcW w:w="4390" w:type="dxa"/>
          </w:tcPr>
          <w:p w14:paraId="465709B1" w14:textId="77777777" w:rsidR="005639E9" w:rsidRPr="007F0CBF" w:rsidRDefault="005639E9" w:rsidP="005639E9">
            <w:pPr>
              <w:pStyle w:val="CAPSNormal"/>
              <w:rPr>
                <w:b/>
                <w:bCs/>
              </w:rPr>
            </w:pPr>
            <w:r w:rsidRPr="007F0CBF">
              <w:rPr>
                <w:b/>
                <w:bCs/>
              </w:rPr>
              <w:lastRenderedPageBreak/>
              <w:t>OPPORTUNITÉS</w:t>
            </w:r>
          </w:p>
          <w:p w14:paraId="141B9290" w14:textId="77777777" w:rsidR="005639E9" w:rsidRDefault="005639E9" w:rsidP="005639E9">
            <w:pPr>
              <w:pStyle w:val="CAPSNormal"/>
            </w:pPr>
          </w:p>
          <w:p w14:paraId="00D247D4" w14:textId="77777777" w:rsidR="005639E9" w:rsidRDefault="005639E9" w:rsidP="005639E9">
            <w:pPr>
              <w:pStyle w:val="CAPSNormal"/>
            </w:pPr>
          </w:p>
        </w:tc>
        <w:tc>
          <w:tcPr>
            <w:tcW w:w="4390" w:type="dxa"/>
          </w:tcPr>
          <w:p w14:paraId="1E1A3542" w14:textId="77777777" w:rsidR="005639E9" w:rsidRPr="007F0CBF" w:rsidRDefault="005639E9" w:rsidP="005639E9">
            <w:pPr>
              <w:pStyle w:val="CAPSNormal"/>
              <w:rPr>
                <w:b/>
                <w:bCs/>
              </w:rPr>
            </w:pPr>
            <w:r w:rsidRPr="007F0CBF">
              <w:rPr>
                <w:b/>
                <w:bCs/>
              </w:rPr>
              <w:t>RISQUES</w:t>
            </w:r>
          </w:p>
          <w:p w14:paraId="6E79E304" w14:textId="77777777" w:rsidR="005639E9" w:rsidRDefault="005639E9" w:rsidP="005639E9">
            <w:pPr>
              <w:pStyle w:val="CAPSNormal"/>
            </w:pPr>
          </w:p>
          <w:p w14:paraId="55070514" w14:textId="77777777" w:rsidR="005639E9" w:rsidRDefault="005639E9" w:rsidP="005639E9">
            <w:pPr>
              <w:pStyle w:val="CAPSNormal"/>
            </w:pPr>
          </w:p>
        </w:tc>
      </w:tr>
    </w:tbl>
    <w:p w14:paraId="7CD53401" w14:textId="0C4A2CDC" w:rsidR="005639E9" w:rsidRDefault="005639E9" w:rsidP="005639E9">
      <w:pPr>
        <w:pStyle w:val="EBTitre3"/>
      </w:pPr>
      <w:bookmarkStart w:id="7" w:name="_Toc209011715"/>
      <w:r w:rsidRPr="007F0CBF">
        <w:t>Analyse SWOT (Forces, Faiblesses, Opportunités, Menaces) de l'année écoulée :</w:t>
      </w:r>
      <w:bookmarkEnd w:id="7"/>
    </w:p>
    <w:p w14:paraId="39508BF3" w14:textId="77777777" w:rsidR="005639E9" w:rsidRDefault="005639E9" w:rsidP="005639E9">
      <w:pPr>
        <w:pStyle w:val="CAPSNormal"/>
      </w:pPr>
    </w:p>
    <w:p w14:paraId="16035A77" w14:textId="1881741F" w:rsidR="005639E9" w:rsidRPr="007F0CBF" w:rsidRDefault="005639E9" w:rsidP="005639E9">
      <w:pPr>
        <w:pStyle w:val="EBTITRE2"/>
      </w:pPr>
      <w:bookmarkStart w:id="8" w:name="_Toc209011716"/>
      <w:r>
        <w:t xml:space="preserve">4. </w:t>
      </w:r>
      <w:r w:rsidRPr="007F0CBF">
        <w:t>Définition des orientations stratégiques pour l'année à venir</w:t>
      </w:r>
      <w:bookmarkEnd w:id="8"/>
    </w:p>
    <w:p w14:paraId="287E7971" w14:textId="77777777" w:rsidR="005639E9" w:rsidRDefault="005639E9" w:rsidP="005639E9">
      <w:pPr>
        <w:pStyle w:val="CAPSNormal"/>
      </w:pPr>
    </w:p>
    <w:p w14:paraId="4DF477CF" w14:textId="77777777" w:rsidR="005639E9" w:rsidRDefault="005639E9" w:rsidP="005639E9">
      <w:pPr>
        <w:pStyle w:val="CAPSNormal"/>
      </w:pPr>
    </w:p>
    <w:p w14:paraId="19B24041" w14:textId="124BC779" w:rsidR="005639E9" w:rsidRDefault="005639E9" w:rsidP="005639E9">
      <w:pPr>
        <w:pStyle w:val="EBTitre3"/>
      </w:pPr>
      <w:bookmarkStart w:id="9" w:name="_Toc209011717"/>
      <w:r>
        <w:t>5. Objectifs et axes stratégi</w:t>
      </w:r>
      <w:r w:rsidR="00725092">
        <w:t>Q</w:t>
      </w:r>
      <w:r>
        <w:t>ues</w:t>
      </w:r>
      <w:bookmarkEnd w:id="9"/>
    </w:p>
    <w:p w14:paraId="7BF34F11" w14:textId="77777777" w:rsidR="005639E9" w:rsidRDefault="005639E9" w:rsidP="005639E9">
      <w:pPr>
        <w:pStyle w:val="CAPSNormal"/>
      </w:pPr>
    </w:p>
    <w:p w14:paraId="6657B9DB" w14:textId="1FD9A749" w:rsidR="005639E9" w:rsidRDefault="005639E9" w:rsidP="005639E9">
      <w:pPr>
        <w:pStyle w:val="EBTitre3"/>
      </w:pPr>
      <w:bookmarkStart w:id="10" w:name="_Toc209011718"/>
      <w:r>
        <w:t>6. Rédaction et validation du Plan d’Amélioration Qualité (PAQ)</w:t>
      </w:r>
      <w:bookmarkEnd w:id="10"/>
    </w:p>
    <w:p w14:paraId="0F0D9A88" w14:textId="77777777" w:rsidR="005639E9" w:rsidRDefault="005639E9" w:rsidP="005639E9">
      <w:pPr>
        <w:pStyle w:val="CAPSNormal"/>
      </w:pPr>
    </w:p>
    <w:p w14:paraId="4E81E1E5" w14:textId="5A5BCE7E" w:rsidR="005639E9" w:rsidRDefault="005639E9" w:rsidP="005639E9">
      <w:pPr>
        <w:pStyle w:val="EBTitre3"/>
      </w:pPr>
      <w:bookmarkStart w:id="11" w:name="_Toc209011719"/>
      <w:r>
        <w:t>7. Communication interne et externe</w:t>
      </w:r>
      <w:bookmarkEnd w:id="11"/>
    </w:p>
    <w:p w14:paraId="77B126D6" w14:textId="77777777" w:rsidR="005639E9" w:rsidRDefault="005639E9" w:rsidP="005639E9">
      <w:pPr>
        <w:pStyle w:val="CAPSNormal"/>
      </w:pPr>
    </w:p>
    <w:p w14:paraId="67C3F823" w14:textId="59BB0B66" w:rsidR="005639E9" w:rsidRDefault="005639E9" w:rsidP="005639E9">
      <w:pPr>
        <w:pStyle w:val="EBTitre3"/>
      </w:pPr>
      <w:bookmarkStart w:id="12" w:name="_Toc209011720"/>
      <w:r>
        <w:t>8. Conclusion et cloture</w:t>
      </w:r>
      <w:bookmarkEnd w:id="12"/>
    </w:p>
    <w:p w14:paraId="4C5323C3" w14:textId="77777777" w:rsidR="005639E9" w:rsidRDefault="005639E9" w:rsidP="005639E9">
      <w:pPr>
        <w:pStyle w:val="EBNormal"/>
      </w:pPr>
      <w:r>
        <w:t>NOTE :</w:t>
      </w:r>
    </w:p>
    <w:p w14:paraId="641350C5" w14:textId="40A762FC" w:rsidR="005639E9" w:rsidRDefault="005639E9" w:rsidP="005639E9">
      <w:pPr>
        <w:pStyle w:val="EBNormal"/>
      </w:pPr>
      <w:r>
        <w:t xml:space="preserve">L'introduction de la conclusion doit faire la synthèse des résultats obtenus, des événements ayant impactés la ML durant l'année, afin de </w:t>
      </w:r>
      <w:r w:rsidR="001E3598">
        <w:t>déterminer</w:t>
      </w:r>
      <w:r>
        <w:t xml:space="preserve"> objectivement si la stratégie et les moyens déployés ont été pertinents et efficaces au regard des objectifs envisagés (N-1).</w:t>
      </w:r>
    </w:p>
    <w:p w14:paraId="540E91A6" w14:textId="77777777" w:rsidR="005639E9" w:rsidRDefault="005639E9" w:rsidP="005639E9">
      <w:pPr>
        <w:pStyle w:val="EBNormal"/>
      </w:pPr>
    </w:p>
    <w:p w14:paraId="4DF65F5A" w14:textId="184D6BEE" w:rsidR="005639E9" w:rsidRDefault="005639E9" w:rsidP="005639E9">
      <w:pPr>
        <w:pStyle w:val="EBNormal"/>
      </w:pPr>
      <w:r>
        <w:t>Ensuite reprendre les grands enjeux pour l'exercice à venir ainsi que l'organisation mise en œuvre pour atteindre les objectifs…</w:t>
      </w:r>
    </w:p>
    <w:p w14:paraId="0724A25E" w14:textId="23759983" w:rsidR="005639E9" w:rsidRDefault="005639E9">
      <w:pPr>
        <w:rPr>
          <w:rFonts w:ascii="Montserrat" w:eastAsia="Times New Roman" w:hAnsi="Montserrat" w:cs="Times New Roman"/>
          <w:iCs/>
          <w:color w:val="173248"/>
          <w:sz w:val="22"/>
          <w:lang w:eastAsia="fr-FR"/>
        </w:rPr>
      </w:pPr>
      <w:r>
        <w:br w:type="page"/>
      </w:r>
    </w:p>
    <w:p w14:paraId="7FB4D58F" w14:textId="18621DF9" w:rsidR="005639E9" w:rsidRDefault="005639E9" w:rsidP="005639E9">
      <w:pPr>
        <w:pStyle w:val="EBTITRE2"/>
      </w:pPr>
      <w:bookmarkStart w:id="13" w:name="_Toc209011721"/>
      <w:r>
        <w:lastRenderedPageBreak/>
        <w:t>Compte rendu</w:t>
      </w:r>
      <w:bookmarkEnd w:id="13"/>
    </w:p>
    <w:p w14:paraId="5771D54B" w14:textId="41D06193" w:rsidR="005639E9" w:rsidRDefault="005639E9" w:rsidP="005639E9">
      <w:pPr>
        <w:pStyle w:val="EBNormal"/>
      </w:pPr>
      <w:r>
        <w:t xml:space="preserve">Date : </w:t>
      </w:r>
    </w:p>
    <w:p w14:paraId="4510924F" w14:textId="723C1CAA" w:rsidR="005639E9" w:rsidRDefault="005639E9" w:rsidP="005639E9">
      <w:pPr>
        <w:pStyle w:val="EBNormal"/>
      </w:pPr>
      <w:r>
        <w:t xml:space="preserve">Participants : </w:t>
      </w:r>
    </w:p>
    <w:p w14:paraId="27C9C867" w14:textId="23D761ED" w:rsidR="005639E9" w:rsidRDefault="005639E9" w:rsidP="005639E9">
      <w:pPr>
        <w:pStyle w:val="EBNormal"/>
      </w:pPr>
      <w:r>
        <w:t xml:space="preserve">Animateur : </w:t>
      </w:r>
    </w:p>
    <w:p w14:paraId="2D68B075" w14:textId="77777777" w:rsidR="005639E9" w:rsidRDefault="005639E9" w:rsidP="005639E9">
      <w:pPr>
        <w:pStyle w:val="EBNormal"/>
      </w:pPr>
    </w:p>
    <w:p w14:paraId="0319D9E2" w14:textId="77777777" w:rsidR="005639E9" w:rsidRDefault="005639E9" w:rsidP="005639E9">
      <w:pPr>
        <w:pStyle w:val="EBTITRE2"/>
      </w:pPr>
      <w:bookmarkStart w:id="14" w:name="_Toc209011722"/>
      <w:r>
        <w:t>Points abordés</w:t>
      </w:r>
      <w:bookmarkEnd w:id="14"/>
    </w:p>
    <w:p w14:paraId="11C86B00" w14:textId="0DCD01C2" w:rsidR="005639E9" w:rsidRDefault="005639E9" w:rsidP="005639E9">
      <w:pPr>
        <w:pStyle w:val="EBNormal"/>
        <w:numPr>
          <w:ilvl w:val="0"/>
          <w:numId w:val="15"/>
        </w:numPr>
      </w:pPr>
      <w:r>
        <w:t xml:space="preserve">Indicateurs : </w:t>
      </w:r>
    </w:p>
    <w:p w14:paraId="50BDA5CF" w14:textId="19D06D84" w:rsidR="005639E9" w:rsidRDefault="005639E9" w:rsidP="005639E9">
      <w:pPr>
        <w:pStyle w:val="EBNormal"/>
        <w:numPr>
          <w:ilvl w:val="0"/>
          <w:numId w:val="15"/>
        </w:numPr>
      </w:pPr>
      <w:r>
        <w:t xml:space="preserve">Satisfaction jeunes : </w:t>
      </w:r>
    </w:p>
    <w:p w14:paraId="168ED9A2" w14:textId="448A1FE6" w:rsidR="005639E9" w:rsidRDefault="005C5605" w:rsidP="005639E9">
      <w:pPr>
        <w:pStyle w:val="EBNormal"/>
        <w:numPr>
          <w:ilvl w:val="0"/>
          <w:numId w:val="15"/>
        </w:numPr>
      </w:pPr>
      <w:r>
        <w:t>Satisfaction entreprise</w:t>
      </w:r>
      <w:r w:rsidR="005639E9">
        <w:t xml:space="preserve"> : </w:t>
      </w:r>
    </w:p>
    <w:p w14:paraId="013FD0C1" w14:textId="3F392B37" w:rsidR="005639E9" w:rsidRDefault="005639E9" w:rsidP="005639E9">
      <w:pPr>
        <w:pStyle w:val="EBNormal"/>
        <w:numPr>
          <w:ilvl w:val="0"/>
          <w:numId w:val="15"/>
        </w:numPr>
      </w:pPr>
      <w:r>
        <w:t xml:space="preserve">Autres sujets : </w:t>
      </w:r>
    </w:p>
    <w:p w14:paraId="553C5599" w14:textId="77777777" w:rsidR="005639E9" w:rsidRDefault="005639E9" w:rsidP="005639E9">
      <w:pPr>
        <w:pStyle w:val="EBNormal"/>
      </w:pPr>
    </w:p>
    <w:p w14:paraId="083838BC" w14:textId="2CF1D9C6" w:rsidR="005639E9" w:rsidRDefault="005639E9" w:rsidP="005639E9">
      <w:pPr>
        <w:pStyle w:val="EBTITRE2"/>
      </w:pPr>
      <w:bookmarkStart w:id="15" w:name="_Toc209011723"/>
      <w:r>
        <w:t>Décisions prises</w:t>
      </w:r>
      <w:bookmarkEnd w:id="15"/>
    </w:p>
    <w:p w14:paraId="1F0B3C53" w14:textId="77777777" w:rsidR="005639E9" w:rsidRDefault="005639E9" w:rsidP="005639E9">
      <w:pPr>
        <w:pStyle w:val="EBNormal"/>
      </w:pPr>
    </w:p>
    <w:p w14:paraId="1EECD5C6" w14:textId="77777777" w:rsidR="005639E9" w:rsidRDefault="005639E9" w:rsidP="005639E9">
      <w:pPr>
        <w:pStyle w:val="EBNormal"/>
      </w:pPr>
    </w:p>
    <w:p w14:paraId="474BE798" w14:textId="0D15F88C" w:rsidR="005639E9" w:rsidRDefault="005639E9" w:rsidP="005639E9">
      <w:pPr>
        <w:pStyle w:val="EBTITRE2"/>
      </w:pPr>
      <w:bookmarkStart w:id="16" w:name="_Toc209011724"/>
      <w:r>
        <w:t>Plan d’Amélioration mis à jour</w:t>
      </w:r>
      <w:bookmarkEnd w:id="16"/>
    </w:p>
    <w:p w14:paraId="3BE57587" w14:textId="77777777" w:rsidR="005639E9" w:rsidRDefault="005639E9" w:rsidP="005639E9">
      <w:pPr>
        <w:pStyle w:val="EBNormal"/>
      </w:pPr>
    </w:p>
    <w:p w14:paraId="1902844A" w14:textId="77777777" w:rsidR="005639E9" w:rsidRDefault="005639E9" w:rsidP="005639E9">
      <w:pPr>
        <w:pStyle w:val="EBNormal"/>
      </w:pPr>
    </w:p>
    <w:p w14:paraId="1F9C5B05" w14:textId="6CDA97E8" w:rsidR="005639E9" w:rsidRDefault="005639E9" w:rsidP="005639E9">
      <w:pPr>
        <w:pStyle w:val="EBTITRE2"/>
      </w:pPr>
      <w:bookmarkStart w:id="17" w:name="_Toc209011725"/>
      <w:r>
        <w:t>Actions de communication prévues</w:t>
      </w:r>
      <w:bookmarkEnd w:id="17"/>
    </w:p>
    <w:p w14:paraId="0204E9FD" w14:textId="77777777" w:rsidR="005639E9" w:rsidRDefault="005639E9" w:rsidP="005639E9">
      <w:pPr>
        <w:pStyle w:val="EBNormal"/>
      </w:pPr>
    </w:p>
    <w:sectPr w:rsidR="005639E9" w:rsidSect="005E3469"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C710E" w14:textId="77777777" w:rsidR="002340F2" w:rsidRDefault="002340F2" w:rsidP="005E3469">
      <w:r>
        <w:separator/>
      </w:r>
    </w:p>
  </w:endnote>
  <w:endnote w:type="continuationSeparator" w:id="0">
    <w:p w14:paraId="66ED723B" w14:textId="77777777" w:rsidR="002340F2" w:rsidRDefault="002340F2" w:rsidP="005E3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altName w:val="﷽﷽﷽﷽﷽﷽﷽﷽at"/>
    <w:charset w:val="00"/>
    <w:family w:val="auto"/>
    <w:pitch w:val="variable"/>
    <w:sig w:usb0="2000020F" w:usb1="00000003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 (Corps CS)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-965962461"/>
      <w:docPartObj>
        <w:docPartGallery w:val="Page Numbers (Bottom of Page)"/>
        <w:docPartUnique/>
      </w:docPartObj>
    </w:sdtPr>
    <w:sdtContent>
      <w:p w14:paraId="055EA3FB" w14:textId="26C15DC3" w:rsidR="005E3469" w:rsidRDefault="005E3469" w:rsidP="00563EAF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</w:rPr>
          <w:fldChar w:fldCharType="end"/>
        </w:r>
      </w:p>
    </w:sdtContent>
  </w:sdt>
  <w:p w14:paraId="18631346" w14:textId="77777777" w:rsidR="005E3469" w:rsidRDefault="005E3469" w:rsidP="005E3469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920683769"/>
      <w:docPartObj>
        <w:docPartGallery w:val="Page Numbers (Bottom of Page)"/>
        <w:docPartUnique/>
      </w:docPartObj>
    </w:sdtPr>
    <w:sdtContent>
      <w:p w14:paraId="15A92E21" w14:textId="4B65C0AB" w:rsidR="005E3469" w:rsidRDefault="005E3469" w:rsidP="00563EAF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3</w:t>
        </w:r>
        <w:r>
          <w:rPr>
            <w:rStyle w:val="Numrodepage"/>
          </w:rPr>
          <w:fldChar w:fldCharType="end"/>
        </w:r>
      </w:p>
    </w:sdtContent>
  </w:sdt>
  <w:p w14:paraId="5F7DE38F" w14:textId="77777777" w:rsidR="005E3469" w:rsidRDefault="005E3469" w:rsidP="005E3469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09AD6" w14:textId="77777777" w:rsidR="002340F2" w:rsidRDefault="002340F2" w:rsidP="005E3469">
      <w:r>
        <w:separator/>
      </w:r>
    </w:p>
  </w:footnote>
  <w:footnote w:type="continuationSeparator" w:id="0">
    <w:p w14:paraId="261B9E82" w14:textId="77777777" w:rsidR="002340F2" w:rsidRDefault="002340F2" w:rsidP="005E34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A3D71" w14:textId="6B40EF92" w:rsidR="005E3469" w:rsidRDefault="005E3469">
    <w:pPr>
      <w:pStyle w:val="En-tte"/>
    </w:pPr>
    <w:r>
      <w:t>REVUE ANNUELLE DE LA QUALITÉ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alt="/Users/ericburger/LeviiaSync/CLIENTS/E2C95/logo.jpeg" style="width:400.2pt;height:400.2pt;visibility:visible;mso-wrap-style:square" o:bullet="t">
        <v:imagedata r:id="rId1" o:title="logo"/>
      </v:shape>
    </w:pict>
  </w:numPicBullet>
  <w:abstractNum w:abstractNumId="0" w15:restartNumberingAfterBreak="0">
    <w:nsid w:val="03865116"/>
    <w:multiLevelType w:val="hybridMultilevel"/>
    <w:tmpl w:val="76225B74"/>
    <w:lvl w:ilvl="0" w:tplc="040C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 w15:restartNumberingAfterBreak="0">
    <w:nsid w:val="05205713"/>
    <w:multiLevelType w:val="hybridMultilevel"/>
    <w:tmpl w:val="CAF0F690"/>
    <w:lvl w:ilvl="0" w:tplc="6FCEA830">
      <w:numFmt w:val="bullet"/>
      <w:lvlText w:val="-"/>
      <w:lvlJc w:val="left"/>
      <w:pPr>
        <w:ind w:left="60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2" w15:restartNumberingAfterBreak="0">
    <w:nsid w:val="24A7475C"/>
    <w:multiLevelType w:val="hybridMultilevel"/>
    <w:tmpl w:val="A0926A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0B4322"/>
    <w:multiLevelType w:val="hybridMultilevel"/>
    <w:tmpl w:val="4940A3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564503"/>
    <w:multiLevelType w:val="hybridMultilevel"/>
    <w:tmpl w:val="A1D4F12C"/>
    <w:lvl w:ilvl="0" w:tplc="6FCEA830">
      <w:numFmt w:val="bullet"/>
      <w:lvlText w:val="-"/>
      <w:lvlJc w:val="left"/>
      <w:pPr>
        <w:ind w:left="84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5" w15:restartNumberingAfterBreak="0">
    <w:nsid w:val="44844470"/>
    <w:multiLevelType w:val="hybridMultilevel"/>
    <w:tmpl w:val="359AC6A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A7E0CDF0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8C79D4"/>
    <w:multiLevelType w:val="hybridMultilevel"/>
    <w:tmpl w:val="126656C4"/>
    <w:lvl w:ilvl="0" w:tplc="1A76977C">
      <w:start w:val="1"/>
      <w:numFmt w:val="bullet"/>
      <w:lvlText w:val=""/>
      <w:lvlPicBulletId w:val="0"/>
      <w:lvlJc w:val="left"/>
      <w:pPr>
        <w:ind w:left="851" w:hanging="66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FC04DE"/>
    <w:multiLevelType w:val="hybridMultilevel"/>
    <w:tmpl w:val="B2FE47CA"/>
    <w:lvl w:ilvl="0" w:tplc="90966B3C">
      <w:start w:val="1"/>
      <w:numFmt w:val="bullet"/>
      <w:pStyle w:val="95Normal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963083"/>
    <w:multiLevelType w:val="hybridMultilevel"/>
    <w:tmpl w:val="710C64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6A3DC3"/>
    <w:multiLevelType w:val="hybridMultilevel"/>
    <w:tmpl w:val="18D6267E"/>
    <w:lvl w:ilvl="0" w:tplc="3182AAE8">
      <w:numFmt w:val="bullet"/>
      <w:lvlText w:val="-"/>
      <w:lvlJc w:val="left"/>
      <w:pPr>
        <w:ind w:left="720" w:hanging="360"/>
      </w:pPr>
      <w:rPr>
        <w:rFonts w:ascii="Montserrat" w:eastAsia="Times New Roman" w:hAnsi="Montserra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3D62B7"/>
    <w:multiLevelType w:val="hybridMultilevel"/>
    <w:tmpl w:val="70D07ADA"/>
    <w:lvl w:ilvl="0" w:tplc="040C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5033471">
    <w:abstractNumId w:val="5"/>
  </w:num>
  <w:num w:numId="2" w16cid:durableId="724375254">
    <w:abstractNumId w:val="5"/>
  </w:num>
  <w:num w:numId="3" w16cid:durableId="1347362407">
    <w:abstractNumId w:val="5"/>
  </w:num>
  <w:num w:numId="4" w16cid:durableId="1480919886">
    <w:abstractNumId w:val="5"/>
  </w:num>
  <w:num w:numId="5" w16cid:durableId="1550922258">
    <w:abstractNumId w:val="6"/>
  </w:num>
  <w:num w:numId="6" w16cid:durableId="1886527444">
    <w:abstractNumId w:val="6"/>
  </w:num>
  <w:num w:numId="7" w16cid:durableId="1879973447">
    <w:abstractNumId w:val="7"/>
  </w:num>
  <w:num w:numId="8" w16cid:durableId="1025255628">
    <w:abstractNumId w:val="8"/>
  </w:num>
  <w:num w:numId="9" w16cid:durableId="982851840">
    <w:abstractNumId w:val="3"/>
  </w:num>
  <w:num w:numId="10" w16cid:durableId="1550536520">
    <w:abstractNumId w:val="1"/>
  </w:num>
  <w:num w:numId="11" w16cid:durableId="434331648">
    <w:abstractNumId w:val="4"/>
  </w:num>
  <w:num w:numId="12" w16cid:durableId="205216708">
    <w:abstractNumId w:val="0"/>
  </w:num>
  <w:num w:numId="13" w16cid:durableId="1942755840">
    <w:abstractNumId w:val="2"/>
  </w:num>
  <w:num w:numId="14" w16cid:durableId="1511944079">
    <w:abstractNumId w:val="9"/>
  </w:num>
  <w:num w:numId="15" w16cid:durableId="14874790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9E9"/>
    <w:rsid w:val="000A7CEF"/>
    <w:rsid w:val="000F13FE"/>
    <w:rsid w:val="001117F6"/>
    <w:rsid w:val="001D6379"/>
    <w:rsid w:val="001E3598"/>
    <w:rsid w:val="002340F2"/>
    <w:rsid w:val="00244572"/>
    <w:rsid w:val="00284C44"/>
    <w:rsid w:val="00322F44"/>
    <w:rsid w:val="003416A0"/>
    <w:rsid w:val="00395773"/>
    <w:rsid w:val="003A498F"/>
    <w:rsid w:val="00472AA5"/>
    <w:rsid w:val="00473C8B"/>
    <w:rsid w:val="004C1FE7"/>
    <w:rsid w:val="005639E9"/>
    <w:rsid w:val="005C5605"/>
    <w:rsid w:val="005E3469"/>
    <w:rsid w:val="00686F4D"/>
    <w:rsid w:val="00713D81"/>
    <w:rsid w:val="00725092"/>
    <w:rsid w:val="0075719A"/>
    <w:rsid w:val="007F0CF7"/>
    <w:rsid w:val="007F2032"/>
    <w:rsid w:val="00870DD4"/>
    <w:rsid w:val="00931472"/>
    <w:rsid w:val="009C0685"/>
    <w:rsid w:val="00AC0D30"/>
    <w:rsid w:val="00AE330D"/>
    <w:rsid w:val="00B06252"/>
    <w:rsid w:val="00B06C16"/>
    <w:rsid w:val="00BB25DE"/>
    <w:rsid w:val="00C6026D"/>
    <w:rsid w:val="00D41C2B"/>
    <w:rsid w:val="00D528DB"/>
    <w:rsid w:val="00DD0953"/>
    <w:rsid w:val="00E32BCC"/>
    <w:rsid w:val="00E469E1"/>
    <w:rsid w:val="00E92A62"/>
    <w:rsid w:val="00EB4B48"/>
    <w:rsid w:val="00EE0495"/>
    <w:rsid w:val="00EF3E44"/>
    <w:rsid w:val="00F077F4"/>
    <w:rsid w:val="00F61FD8"/>
    <w:rsid w:val="00F67D1A"/>
    <w:rsid w:val="00FA4C74"/>
    <w:rsid w:val="00FC3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7302A"/>
  <w15:chartTrackingRefBased/>
  <w15:docId w15:val="{3F5B43A3-EEAB-CE4D-AB54-E564213F5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C309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639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639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639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639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639E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639E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639E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639E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EBNormal">
    <w:name w:val="EB_Normal"/>
    <w:basedOn w:val="Normal"/>
    <w:autoRedefine/>
    <w:qFormat/>
    <w:rsid w:val="005639E9"/>
    <w:pPr>
      <w:spacing w:before="60" w:after="60" w:line="276" w:lineRule="auto"/>
      <w:jc w:val="both"/>
    </w:pPr>
    <w:rPr>
      <w:rFonts w:ascii="Montserrat" w:eastAsia="Times New Roman" w:hAnsi="Montserrat" w:cs="Times New Roman"/>
      <w:iCs/>
      <w:color w:val="173248"/>
      <w:sz w:val="22"/>
      <w:lang w:eastAsia="fr-FR"/>
    </w:rPr>
  </w:style>
  <w:style w:type="paragraph" w:customStyle="1" w:styleId="EBTITRE">
    <w:name w:val="EB_TITRE"/>
    <w:basedOn w:val="EBTITRE1"/>
    <w:autoRedefine/>
    <w:qFormat/>
    <w:rsid w:val="00E92A62"/>
    <w:pPr>
      <w:outlineLvl w:val="9"/>
    </w:pPr>
  </w:style>
  <w:style w:type="paragraph" w:customStyle="1" w:styleId="EBTITRE1">
    <w:name w:val="EB_TITRE1"/>
    <w:basedOn w:val="EBNormal"/>
    <w:autoRedefine/>
    <w:qFormat/>
    <w:rsid w:val="00E92A62"/>
    <w:pPr>
      <w:spacing w:before="200" w:after="200"/>
      <w:jc w:val="center"/>
      <w:outlineLvl w:val="0"/>
    </w:pPr>
    <w:rPr>
      <w:rFonts w:cs="Times New Roman (Corps CS)"/>
      <w:b/>
      <w:caps/>
      <w:sz w:val="40"/>
    </w:rPr>
  </w:style>
  <w:style w:type="paragraph" w:customStyle="1" w:styleId="EBtitre4">
    <w:name w:val="EB_titre4"/>
    <w:basedOn w:val="EBNormal"/>
    <w:autoRedefine/>
    <w:qFormat/>
    <w:rsid w:val="00E92A62"/>
    <w:pPr>
      <w:spacing w:before="200" w:after="200"/>
      <w:ind w:left="851"/>
      <w:outlineLvl w:val="3"/>
    </w:pPr>
    <w:rPr>
      <w:rFonts w:cs="Times New Roman (Corps CS)"/>
      <w:b/>
      <w:i/>
      <w:smallCaps/>
    </w:rPr>
  </w:style>
  <w:style w:type="paragraph" w:customStyle="1" w:styleId="EBTITRE2">
    <w:name w:val="EB_TITRE2"/>
    <w:basedOn w:val="EBNormal"/>
    <w:autoRedefine/>
    <w:qFormat/>
    <w:rsid w:val="00E92A62"/>
    <w:pPr>
      <w:spacing w:before="200" w:after="200"/>
      <w:outlineLvl w:val="1"/>
    </w:pPr>
    <w:rPr>
      <w:rFonts w:cs="Times New Roman (Corps CS)"/>
      <w:b/>
      <w:caps/>
      <w:color w:val="566575"/>
      <w:sz w:val="32"/>
    </w:rPr>
  </w:style>
  <w:style w:type="paragraph" w:customStyle="1" w:styleId="EBTitre3">
    <w:name w:val="EB_Titre3"/>
    <w:basedOn w:val="EBNormal"/>
    <w:autoRedefine/>
    <w:qFormat/>
    <w:rsid w:val="00E92A62"/>
    <w:pPr>
      <w:spacing w:before="200" w:after="200"/>
      <w:ind w:left="567"/>
      <w:outlineLvl w:val="2"/>
    </w:pPr>
    <w:rPr>
      <w:rFonts w:cs="Times New Roman (Corps CS)"/>
      <w:b/>
      <w:caps/>
      <w:color w:val="8F99A3"/>
      <w:sz w:val="28"/>
    </w:rPr>
  </w:style>
  <w:style w:type="paragraph" w:customStyle="1" w:styleId="EBEntetePieds">
    <w:name w:val="EB_EntetePieds"/>
    <w:basedOn w:val="Pieddepage"/>
    <w:qFormat/>
    <w:rsid w:val="00B06C16"/>
    <w:pPr>
      <w:spacing w:after="200" w:line="276" w:lineRule="auto"/>
      <w:jc w:val="both"/>
    </w:pPr>
    <w:rPr>
      <w:rFonts w:ascii="Montserrat" w:eastAsiaTheme="minorEastAsia" w:hAnsi="Montserrat"/>
      <w:color w:val="173248"/>
      <w:sz w:val="14"/>
      <w:szCs w:val="20"/>
    </w:rPr>
  </w:style>
  <w:style w:type="paragraph" w:styleId="Pieddepage">
    <w:name w:val="footer"/>
    <w:basedOn w:val="Normal"/>
    <w:link w:val="PieddepageCar"/>
    <w:uiPriority w:val="99"/>
    <w:unhideWhenUsed/>
    <w:rsid w:val="00D528D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528DB"/>
  </w:style>
  <w:style w:type="paragraph" w:customStyle="1" w:styleId="TNFNormal">
    <w:name w:val="TNF_Normal"/>
    <w:basedOn w:val="Normal"/>
    <w:qFormat/>
    <w:rsid w:val="00FC3093"/>
    <w:pPr>
      <w:tabs>
        <w:tab w:val="left" w:pos="5409"/>
      </w:tabs>
      <w:spacing w:before="100" w:after="100"/>
      <w:jc w:val="both"/>
    </w:pPr>
    <w:rPr>
      <w:rFonts w:ascii="Calibri Light" w:eastAsia="Times New Roman" w:hAnsi="Calibri Light" w:cs="Times New Roman"/>
      <w:color w:val="000000" w:themeColor="text1"/>
      <w:lang w:eastAsia="fr-FR"/>
    </w:rPr>
  </w:style>
  <w:style w:type="paragraph" w:customStyle="1" w:styleId="TNFPiedPage">
    <w:name w:val="TNF_PiedPage"/>
    <w:basedOn w:val="TNFNormal"/>
    <w:qFormat/>
    <w:rsid w:val="00FC3093"/>
    <w:rPr>
      <w:sz w:val="16"/>
    </w:rPr>
  </w:style>
  <w:style w:type="paragraph" w:customStyle="1" w:styleId="TNFT0">
    <w:name w:val="TNF_T0"/>
    <w:basedOn w:val="TNFNormal"/>
    <w:qFormat/>
    <w:rsid w:val="00FC3093"/>
    <w:pPr>
      <w:spacing w:before="0" w:after="400"/>
      <w:jc w:val="center"/>
    </w:pPr>
    <w:rPr>
      <w:rFonts w:cs="Calibri Light"/>
      <w:b/>
      <w:bCs/>
      <w:color w:val="005C89"/>
      <w:sz w:val="96"/>
      <w:szCs w:val="48"/>
    </w:rPr>
  </w:style>
  <w:style w:type="character" w:customStyle="1" w:styleId="Titre1Car">
    <w:name w:val="Titre 1 Car"/>
    <w:basedOn w:val="Policepardfaut"/>
    <w:link w:val="Titre1"/>
    <w:uiPriority w:val="9"/>
    <w:rsid w:val="00FC30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FC3093"/>
    <w:pPr>
      <w:outlineLvl w:val="9"/>
    </w:pPr>
  </w:style>
  <w:style w:type="paragraph" w:customStyle="1" w:styleId="TNFT1">
    <w:name w:val="TNF_T1"/>
    <w:basedOn w:val="TNFNormal"/>
    <w:qFormat/>
    <w:rsid w:val="00FC3093"/>
    <w:pPr>
      <w:spacing w:before="0" w:after="200"/>
      <w:outlineLvl w:val="0"/>
    </w:pPr>
    <w:rPr>
      <w:rFonts w:cs="Calibri Light"/>
      <w:b/>
      <w:bCs/>
      <w:caps/>
      <w:color w:val="754396"/>
      <w:sz w:val="48"/>
      <w:szCs w:val="48"/>
    </w:rPr>
  </w:style>
  <w:style w:type="paragraph" w:customStyle="1" w:styleId="TNFT2">
    <w:name w:val="TNF_T2"/>
    <w:basedOn w:val="TNFNormal"/>
    <w:qFormat/>
    <w:rsid w:val="00FC3093"/>
    <w:pPr>
      <w:spacing w:before="0" w:after="200"/>
      <w:ind w:left="284"/>
      <w:outlineLvl w:val="1"/>
    </w:pPr>
    <w:rPr>
      <w:rFonts w:cs="Calibri Light"/>
      <w:b/>
      <w:bCs/>
      <w:color w:val="456BB0"/>
      <w:sz w:val="36"/>
      <w:szCs w:val="48"/>
    </w:rPr>
  </w:style>
  <w:style w:type="paragraph" w:customStyle="1" w:styleId="TNFT3">
    <w:name w:val="TNF_T3"/>
    <w:basedOn w:val="TNFNormal"/>
    <w:qFormat/>
    <w:rsid w:val="00931472"/>
    <w:pPr>
      <w:spacing w:before="200" w:after="200"/>
      <w:ind w:left="567"/>
      <w:outlineLvl w:val="2"/>
    </w:pPr>
    <w:rPr>
      <w:rFonts w:cs="Calibri Light"/>
      <w:bCs/>
      <w:smallCaps/>
      <w:noProof/>
      <w:color w:val="29BDC5"/>
      <w:sz w:val="28"/>
    </w:rPr>
  </w:style>
  <w:style w:type="paragraph" w:styleId="TM2">
    <w:name w:val="toc 2"/>
    <w:aliases w:val="95_TM 2"/>
    <w:basedOn w:val="95Normal"/>
    <w:next w:val="95Normal"/>
    <w:autoRedefine/>
    <w:uiPriority w:val="39"/>
    <w:unhideWhenUsed/>
    <w:qFormat/>
    <w:rsid w:val="00DD0953"/>
    <w:pPr>
      <w:numPr>
        <w:numId w:val="0"/>
      </w:numPr>
      <w:spacing w:before="0" w:after="0"/>
      <w:jc w:val="left"/>
    </w:pPr>
    <w:rPr>
      <w:rFonts w:asciiTheme="minorHAnsi" w:hAnsiTheme="minorHAnsi"/>
      <w:b/>
      <w:bCs/>
      <w:smallCaps/>
      <w:color w:val="auto"/>
      <w:sz w:val="22"/>
      <w:szCs w:val="22"/>
    </w:rPr>
  </w:style>
  <w:style w:type="paragraph" w:customStyle="1" w:styleId="TNFTT">
    <w:name w:val="TNF_TT"/>
    <w:basedOn w:val="TNFNormal"/>
    <w:qFormat/>
    <w:rsid w:val="00FA4C74"/>
    <w:pPr>
      <w:outlineLvl w:val="2"/>
    </w:pPr>
    <w:rPr>
      <w:rFonts w:cs="Calibri Light"/>
      <w:b/>
      <w:iCs/>
      <w:caps/>
      <w:color w:val="FFFFFF" w:themeColor="background1"/>
      <w:sz w:val="36"/>
    </w:rPr>
  </w:style>
  <w:style w:type="paragraph" w:customStyle="1" w:styleId="LCTC">
    <w:name w:val="LC_TC"/>
    <w:basedOn w:val="Normal"/>
    <w:qFormat/>
    <w:rsid w:val="00F61FD8"/>
    <w:pPr>
      <w:spacing w:line="360" w:lineRule="auto"/>
    </w:pPr>
    <w:rPr>
      <w:rFonts w:ascii="Calibri" w:eastAsia="Times New Roman" w:hAnsi="Calibri" w:cs="Times New Roman"/>
      <w:b/>
      <w:noProof/>
      <w:color w:val="FFFFFF" w:themeColor="background1"/>
      <w:sz w:val="72"/>
      <w:lang w:eastAsia="fr-FR"/>
    </w:rPr>
  </w:style>
  <w:style w:type="paragraph" w:customStyle="1" w:styleId="LCT1">
    <w:name w:val="LC_T1"/>
    <w:basedOn w:val="Normal"/>
    <w:qFormat/>
    <w:rsid w:val="00E32BCC"/>
    <w:pPr>
      <w:spacing w:after="200" w:line="276" w:lineRule="auto"/>
      <w:outlineLvl w:val="0"/>
    </w:pPr>
    <w:rPr>
      <w:b/>
      <w:color w:val="173248"/>
      <w:sz w:val="52"/>
      <w:szCs w:val="22"/>
    </w:rPr>
  </w:style>
  <w:style w:type="paragraph" w:customStyle="1" w:styleId="LCT2">
    <w:name w:val="LC_T2"/>
    <w:basedOn w:val="Normal"/>
    <w:autoRedefine/>
    <w:qFormat/>
    <w:rsid w:val="00F61FD8"/>
    <w:pPr>
      <w:spacing w:before="60" w:after="60"/>
      <w:jc w:val="both"/>
      <w:outlineLvl w:val="1"/>
    </w:pPr>
    <w:rPr>
      <w:rFonts w:ascii="Calibri" w:eastAsia="Times New Roman" w:hAnsi="Calibri" w:cs="Calibri"/>
      <w:b/>
      <w:iCs/>
      <w:smallCaps/>
      <w:noProof/>
      <w:color w:val="566575"/>
      <w:sz w:val="40"/>
      <w:lang w:eastAsia="fr-FR"/>
    </w:rPr>
  </w:style>
  <w:style w:type="paragraph" w:customStyle="1" w:styleId="LCT3">
    <w:name w:val="LC_T3"/>
    <w:basedOn w:val="Normal"/>
    <w:qFormat/>
    <w:rsid w:val="00F61FD8"/>
    <w:pPr>
      <w:spacing w:before="60" w:after="60"/>
      <w:jc w:val="both"/>
      <w:outlineLvl w:val="2"/>
    </w:pPr>
    <w:rPr>
      <w:rFonts w:ascii="Calibri" w:eastAsia="Times New Roman" w:hAnsi="Calibri" w:cs="Calibri"/>
      <w:b/>
      <w:i/>
      <w:iCs/>
      <w:noProof/>
      <w:color w:val="8F99A3"/>
      <w:sz w:val="28"/>
      <w:lang w:eastAsia="fr-FR"/>
    </w:rPr>
  </w:style>
  <w:style w:type="paragraph" w:customStyle="1" w:styleId="LCnormal">
    <w:name w:val="LC_normal"/>
    <w:basedOn w:val="Normal"/>
    <w:qFormat/>
    <w:rsid w:val="00B06C16"/>
    <w:pPr>
      <w:spacing w:before="60" w:after="60" w:line="276" w:lineRule="auto"/>
      <w:jc w:val="both"/>
    </w:pPr>
    <w:rPr>
      <w:rFonts w:ascii="Calibri" w:eastAsia="Times New Roman" w:hAnsi="Calibri" w:cs="Calibri"/>
      <w:iCs/>
      <w:color w:val="173248"/>
      <w:szCs w:val="20"/>
      <w:lang w:eastAsia="fr-FR"/>
    </w:rPr>
  </w:style>
  <w:style w:type="paragraph" w:customStyle="1" w:styleId="LCT4">
    <w:name w:val="LC_T4"/>
    <w:basedOn w:val="LCnormal"/>
    <w:qFormat/>
    <w:rsid w:val="00F61FD8"/>
    <w:pPr>
      <w:ind w:left="709"/>
      <w:outlineLvl w:val="3"/>
    </w:pPr>
    <w:rPr>
      <w:b/>
    </w:rPr>
  </w:style>
  <w:style w:type="paragraph" w:customStyle="1" w:styleId="LCNormTab">
    <w:name w:val="LC_NormTab"/>
    <w:basedOn w:val="LCnormal"/>
    <w:qFormat/>
    <w:rsid w:val="00F61FD8"/>
    <w:rPr>
      <w:i/>
    </w:rPr>
  </w:style>
  <w:style w:type="paragraph" w:customStyle="1" w:styleId="LCTitre">
    <w:name w:val="LC_Titre"/>
    <w:basedOn w:val="LCT1"/>
    <w:next w:val="LCnormal"/>
    <w:qFormat/>
    <w:rsid w:val="00EE0495"/>
    <w:pPr>
      <w:outlineLvl w:val="9"/>
    </w:pPr>
  </w:style>
  <w:style w:type="paragraph" w:customStyle="1" w:styleId="EBAUTEUR">
    <w:name w:val="EB_AUTEUR"/>
    <w:basedOn w:val="EBNormal"/>
    <w:qFormat/>
    <w:rsid w:val="00B06C16"/>
    <w:pPr>
      <w:spacing w:after="0"/>
      <w:jc w:val="center"/>
    </w:pPr>
    <w:rPr>
      <w:rFonts w:cs="Times New Roman (Corps CS)"/>
      <w:caps/>
      <w:color w:val="FFFFFF" w:themeColor="background1"/>
      <w:sz w:val="48"/>
    </w:rPr>
  </w:style>
  <w:style w:type="paragraph" w:customStyle="1" w:styleId="EBCOUVERTURE">
    <w:name w:val="EB_COUVERTURE"/>
    <w:basedOn w:val="EBTITRE1"/>
    <w:qFormat/>
    <w:rsid w:val="00B06C16"/>
    <w:pPr>
      <w:outlineLvl w:val="9"/>
    </w:pPr>
    <w:rPr>
      <w:color w:val="FFFFFF" w:themeColor="background1"/>
      <w:sz w:val="56"/>
    </w:rPr>
  </w:style>
  <w:style w:type="paragraph" w:customStyle="1" w:styleId="Style1">
    <w:name w:val="Style1"/>
    <w:basedOn w:val="EBTitre3"/>
    <w:qFormat/>
    <w:rsid w:val="00F077F4"/>
    <w:pPr>
      <w:spacing w:after="0" w:line="240" w:lineRule="auto"/>
      <w:jc w:val="left"/>
    </w:pPr>
    <w:rPr>
      <w:rFonts w:eastAsiaTheme="minorHAnsi"/>
      <w:color w:val="E97132" w:themeColor="accent2"/>
      <w:szCs w:val="22"/>
    </w:rPr>
  </w:style>
  <w:style w:type="paragraph" w:customStyle="1" w:styleId="EBNormalTab">
    <w:name w:val="EB_Normal_Tab"/>
    <w:basedOn w:val="EBNormal"/>
    <w:qFormat/>
    <w:rsid w:val="00E92A62"/>
    <w:pPr>
      <w:spacing w:line="240" w:lineRule="auto"/>
    </w:pPr>
    <w:rPr>
      <w:rFonts w:eastAsiaTheme="minorHAnsi"/>
      <w:szCs w:val="22"/>
    </w:rPr>
  </w:style>
  <w:style w:type="paragraph" w:customStyle="1" w:styleId="EBNormalAtt">
    <w:name w:val="EB_Normal_Att"/>
    <w:basedOn w:val="EBNormal"/>
    <w:autoRedefine/>
    <w:qFormat/>
    <w:rsid w:val="00E92A62"/>
    <w:pPr>
      <w:shd w:val="clear" w:color="auto" w:fill="E8E8E8" w:themeFill="background2"/>
      <w:spacing w:line="240" w:lineRule="auto"/>
    </w:pPr>
    <w:rPr>
      <w:rFonts w:eastAsiaTheme="minorHAnsi"/>
      <w:bCs/>
      <w:color w:val="FF0000"/>
      <w:szCs w:val="22"/>
    </w:rPr>
  </w:style>
  <w:style w:type="paragraph" w:customStyle="1" w:styleId="EBTitreTab">
    <w:name w:val="EB_Titre_Tab"/>
    <w:basedOn w:val="EBTitre3"/>
    <w:autoRedefine/>
    <w:qFormat/>
    <w:rsid w:val="00E92A62"/>
    <w:pPr>
      <w:spacing w:before="60" w:after="60" w:line="240" w:lineRule="auto"/>
    </w:pPr>
    <w:rPr>
      <w:rFonts w:eastAsiaTheme="minorHAnsi"/>
      <w:color w:val="4EA72E" w:themeColor="accent6"/>
      <w:szCs w:val="22"/>
    </w:rPr>
  </w:style>
  <w:style w:type="paragraph" w:customStyle="1" w:styleId="EBTitreIND">
    <w:name w:val="EB_TitreIND"/>
    <w:basedOn w:val="EBtitre4"/>
    <w:qFormat/>
    <w:rsid w:val="00E92A62"/>
    <w:pPr>
      <w:ind w:left="284"/>
    </w:pPr>
    <w:rPr>
      <w:color w:val="8F99A3"/>
    </w:rPr>
  </w:style>
  <w:style w:type="paragraph" w:customStyle="1" w:styleId="CAPSTITRE">
    <w:name w:val="CAPS_TITRE"/>
    <w:basedOn w:val="Normal"/>
    <w:qFormat/>
    <w:rsid w:val="00EB4B48"/>
    <w:pPr>
      <w:spacing w:line="360" w:lineRule="auto"/>
      <w:jc w:val="center"/>
    </w:pPr>
    <w:rPr>
      <w:rFonts w:ascii="Tahoma" w:eastAsia="Times New Roman" w:hAnsi="Tahoma" w:cs="Times New Roman"/>
      <w:b/>
      <w:caps/>
      <w:color w:val="F39200"/>
      <w:sz w:val="96"/>
      <w:lang w:eastAsia="fr-FR"/>
    </w:rPr>
  </w:style>
  <w:style w:type="paragraph" w:customStyle="1" w:styleId="CAPSCOUVERTURE">
    <w:name w:val="CAPS_COUVERTURE"/>
    <w:basedOn w:val="Normal"/>
    <w:qFormat/>
    <w:rsid w:val="00EB4B48"/>
    <w:pPr>
      <w:spacing w:line="360" w:lineRule="auto"/>
      <w:jc w:val="center"/>
    </w:pPr>
    <w:rPr>
      <w:rFonts w:ascii="Tahoma" w:eastAsia="Times New Roman" w:hAnsi="Tahoma" w:cs="Times New Roman"/>
      <w:caps/>
      <w:color w:val="F39200"/>
      <w:sz w:val="72"/>
      <w:lang w:eastAsia="fr-FR"/>
    </w:rPr>
  </w:style>
  <w:style w:type="paragraph" w:customStyle="1" w:styleId="CAPSTITRE1">
    <w:name w:val="CAPS_TITRE1"/>
    <w:basedOn w:val="CAPSCOUVERTURE"/>
    <w:autoRedefine/>
    <w:qFormat/>
    <w:rsid w:val="0075719A"/>
    <w:pPr>
      <w:spacing w:before="200" w:after="200"/>
      <w:outlineLvl w:val="0"/>
    </w:pPr>
    <w:rPr>
      <w:b/>
      <w:sz w:val="40"/>
    </w:rPr>
  </w:style>
  <w:style w:type="paragraph" w:customStyle="1" w:styleId="CAPSTITRE2">
    <w:name w:val="CAPS_TITRE2"/>
    <w:basedOn w:val="CAPSTITRE1"/>
    <w:autoRedefine/>
    <w:qFormat/>
    <w:rsid w:val="0075719A"/>
    <w:pPr>
      <w:spacing w:before="300"/>
      <w:jc w:val="left"/>
      <w:outlineLvl w:val="1"/>
    </w:pPr>
    <w:rPr>
      <w:caps w:val="0"/>
      <w:smallCaps/>
      <w:color w:val="000000" w:themeColor="text1"/>
      <w:sz w:val="32"/>
    </w:rPr>
  </w:style>
  <w:style w:type="paragraph" w:customStyle="1" w:styleId="CAPSTITRE3">
    <w:name w:val="CAPS_TITRE3"/>
    <w:basedOn w:val="CAPSTITRE2"/>
    <w:autoRedefine/>
    <w:qFormat/>
    <w:rsid w:val="0075719A"/>
    <w:pPr>
      <w:ind w:left="567"/>
      <w:outlineLvl w:val="2"/>
    </w:pPr>
    <w:rPr>
      <w:sz w:val="28"/>
    </w:rPr>
  </w:style>
  <w:style w:type="paragraph" w:customStyle="1" w:styleId="CAPSTITRE4">
    <w:name w:val="CAPS_TITRE4"/>
    <w:basedOn w:val="CAPSTITRE3"/>
    <w:autoRedefine/>
    <w:qFormat/>
    <w:rsid w:val="0075719A"/>
    <w:pPr>
      <w:ind w:left="851"/>
      <w:outlineLvl w:val="3"/>
    </w:pPr>
    <w:rPr>
      <w:i/>
    </w:rPr>
  </w:style>
  <w:style w:type="paragraph" w:customStyle="1" w:styleId="CAPSNormal">
    <w:name w:val="CAPS_Normal"/>
    <w:basedOn w:val="Normal"/>
    <w:autoRedefine/>
    <w:qFormat/>
    <w:rsid w:val="000A7CEF"/>
    <w:pPr>
      <w:spacing w:before="60" w:after="60" w:line="276" w:lineRule="auto"/>
      <w:jc w:val="both"/>
    </w:pPr>
    <w:rPr>
      <w:rFonts w:ascii="Verdana" w:eastAsia="Times New Roman" w:hAnsi="Verdana" w:cs="Times New Roman"/>
      <w:iCs/>
      <w:color w:val="000000" w:themeColor="text1"/>
      <w:sz w:val="22"/>
      <w:lang w:eastAsia="fr-FR"/>
    </w:rPr>
  </w:style>
  <w:style w:type="paragraph" w:customStyle="1" w:styleId="CAPSEntetePieds">
    <w:name w:val="CAPS_EntetePieds"/>
    <w:basedOn w:val="Normal"/>
    <w:autoRedefine/>
    <w:qFormat/>
    <w:rsid w:val="0075719A"/>
    <w:pPr>
      <w:tabs>
        <w:tab w:val="center" w:pos="4536"/>
        <w:tab w:val="right" w:pos="9072"/>
      </w:tabs>
      <w:spacing w:after="20" w:line="276" w:lineRule="auto"/>
      <w:jc w:val="both"/>
    </w:pPr>
    <w:rPr>
      <w:rFonts w:ascii="Verdana" w:eastAsiaTheme="minorEastAsia" w:hAnsi="Verdana"/>
      <w:color w:val="000000" w:themeColor="text1"/>
      <w:sz w:val="14"/>
      <w:szCs w:val="20"/>
    </w:rPr>
  </w:style>
  <w:style w:type="paragraph" w:customStyle="1" w:styleId="CAPSFPNormal">
    <w:name w:val="CAPS_FP_Normal"/>
    <w:basedOn w:val="CAPSNormal"/>
    <w:uiPriority w:val="1"/>
    <w:qFormat/>
    <w:rsid w:val="001117F6"/>
    <w:pPr>
      <w:widowControl w:val="0"/>
      <w:autoSpaceDE w:val="0"/>
      <w:autoSpaceDN w:val="0"/>
      <w:spacing w:before="0" w:after="0" w:line="240" w:lineRule="auto"/>
    </w:pPr>
    <w:rPr>
      <w:rFonts w:eastAsia="Montserrat SemiBold"/>
      <w:bCs/>
      <w:sz w:val="16"/>
      <w:szCs w:val="22"/>
    </w:rPr>
  </w:style>
  <w:style w:type="paragraph" w:customStyle="1" w:styleId="CAPSFPTITRE">
    <w:name w:val="CAPS_FP_TITRE"/>
    <w:basedOn w:val="CAPSTITRE"/>
    <w:autoRedefine/>
    <w:uiPriority w:val="1"/>
    <w:qFormat/>
    <w:rsid w:val="001117F6"/>
    <w:pPr>
      <w:widowControl w:val="0"/>
      <w:autoSpaceDE w:val="0"/>
      <w:autoSpaceDN w:val="0"/>
      <w:spacing w:line="240" w:lineRule="auto"/>
    </w:pPr>
    <w:rPr>
      <w:rFonts w:eastAsia="Montserrat SemiBold"/>
      <w:sz w:val="48"/>
      <w:szCs w:val="22"/>
    </w:rPr>
  </w:style>
  <w:style w:type="paragraph" w:customStyle="1" w:styleId="CAPSFPTITRE2">
    <w:name w:val="CAPS_FP_TITRE2"/>
    <w:basedOn w:val="CAPSTITRE2"/>
    <w:uiPriority w:val="1"/>
    <w:qFormat/>
    <w:rsid w:val="001117F6"/>
    <w:pPr>
      <w:widowControl w:val="0"/>
      <w:autoSpaceDE w:val="0"/>
      <w:autoSpaceDN w:val="0"/>
      <w:ind w:left="567"/>
    </w:pPr>
    <w:rPr>
      <w:rFonts w:eastAsia="Montserrat SemiBold"/>
      <w:sz w:val="24"/>
      <w:szCs w:val="22"/>
    </w:rPr>
  </w:style>
  <w:style w:type="paragraph" w:customStyle="1" w:styleId="CAPSFPTITRE3">
    <w:name w:val="CAPS_FP_TITRE3"/>
    <w:basedOn w:val="CAPSTITRE3"/>
    <w:uiPriority w:val="1"/>
    <w:qFormat/>
    <w:rsid w:val="001117F6"/>
    <w:pPr>
      <w:widowControl w:val="0"/>
      <w:autoSpaceDE w:val="0"/>
      <w:autoSpaceDN w:val="0"/>
    </w:pPr>
    <w:rPr>
      <w:sz w:val="20"/>
      <w:szCs w:val="22"/>
    </w:rPr>
  </w:style>
  <w:style w:type="paragraph" w:customStyle="1" w:styleId="CAPSFPTITRE4">
    <w:name w:val="CAPS_FP_TITRE4"/>
    <w:basedOn w:val="CAPSTITRE4"/>
    <w:autoRedefine/>
    <w:uiPriority w:val="1"/>
    <w:qFormat/>
    <w:rsid w:val="001117F6"/>
    <w:pPr>
      <w:widowControl w:val="0"/>
      <w:autoSpaceDE w:val="0"/>
      <w:autoSpaceDN w:val="0"/>
      <w:spacing w:before="0" w:after="100" w:line="240" w:lineRule="auto"/>
      <w:ind w:left="0"/>
    </w:pPr>
    <w:rPr>
      <w:sz w:val="20"/>
      <w:szCs w:val="22"/>
    </w:rPr>
  </w:style>
  <w:style w:type="paragraph" w:customStyle="1" w:styleId="TPICOUV">
    <w:name w:val="TPI_COUV"/>
    <w:basedOn w:val="Normal"/>
    <w:qFormat/>
    <w:rsid w:val="00BB25DE"/>
    <w:pPr>
      <w:spacing w:after="200"/>
      <w:ind w:left="717"/>
      <w:jc w:val="center"/>
    </w:pPr>
    <w:rPr>
      <w:rFonts w:ascii="Century Gothic" w:hAnsi="Century Gothic"/>
      <w:b/>
      <w:color w:val="426122"/>
      <w:sz w:val="56"/>
    </w:rPr>
  </w:style>
  <w:style w:type="paragraph" w:styleId="Paragraphedeliste">
    <w:name w:val="List Paragraph"/>
    <w:basedOn w:val="Normal"/>
    <w:uiPriority w:val="34"/>
    <w:qFormat/>
    <w:rsid w:val="00BB25DE"/>
    <w:pPr>
      <w:ind w:left="720"/>
      <w:contextualSpacing/>
    </w:pPr>
  </w:style>
  <w:style w:type="paragraph" w:customStyle="1" w:styleId="LCNormal0">
    <w:name w:val="LC_Normal"/>
    <w:basedOn w:val="LCNormTab"/>
    <w:autoRedefine/>
    <w:qFormat/>
    <w:rsid w:val="007F0CF7"/>
    <w:pPr>
      <w:spacing w:line="240" w:lineRule="auto"/>
    </w:pPr>
    <w:rPr>
      <w:i w:val="0"/>
      <w:iCs w:val="0"/>
      <w:kern w:val="0"/>
      <w:szCs w:val="24"/>
      <w14:ligatures w14:val="none"/>
    </w:rPr>
  </w:style>
  <w:style w:type="paragraph" w:customStyle="1" w:styleId="95T0">
    <w:name w:val="95_T0"/>
    <w:basedOn w:val="Normal"/>
    <w:qFormat/>
    <w:rsid w:val="00D41C2B"/>
    <w:pPr>
      <w:jc w:val="both"/>
    </w:pPr>
    <w:rPr>
      <w:rFonts w:ascii="Helvetica Neue" w:hAnsi="Helvetica Neue" w:cs="Times New Roman (Corps CS)"/>
      <w:caps/>
      <w:color w:val="343A40"/>
      <w:sz w:val="72"/>
      <w:szCs w:val="72"/>
    </w:rPr>
  </w:style>
  <w:style w:type="paragraph" w:customStyle="1" w:styleId="95T1">
    <w:name w:val="95_T1"/>
    <w:basedOn w:val="95T0"/>
    <w:autoRedefine/>
    <w:qFormat/>
    <w:rsid w:val="00DD0953"/>
    <w:pPr>
      <w:spacing w:before="200" w:after="200"/>
      <w:jc w:val="center"/>
      <w:outlineLvl w:val="0"/>
    </w:pPr>
    <w:rPr>
      <w:b/>
      <w:bCs/>
      <w:color w:val="3FABA5"/>
      <w:sz w:val="40"/>
    </w:rPr>
  </w:style>
  <w:style w:type="paragraph" w:customStyle="1" w:styleId="95T2">
    <w:name w:val="95_T2"/>
    <w:basedOn w:val="95T1"/>
    <w:autoRedefine/>
    <w:qFormat/>
    <w:rsid w:val="00D41C2B"/>
    <w:pPr>
      <w:ind w:left="142"/>
      <w:outlineLvl w:val="1"/>
    </w:pPr>
    <w:rPr>
      <w:b w:val="0"/>
      <w:caps w:val="0"/>
      <w:color w:val="55B1AD"/>
      <w:sz w:val="32"/>
    </w:rPr>
  </w:style>
  <w:style w:type="paragraph" w:customStyle="1" w:styleId="95T3">
    <w:name w:val="95_T3"/>
    <w:basedOn w:val="Normal"/>
    <w:autoRedefine/>
    <w:qFormat/>
    <w:rsid w:val="00D41C2B"/>
    <w:pPr>
      <w:spacing w:before="200" w:after="200"/>
      <w:ind w:left="284"/>
      <w:outlineLvl w:val="2"/>
    </w:pPr>
    <w:rPr>
      <w:color w:val="65B6B0"/>
      <w:sz w:val="28"/>
      <w:szCs w:val="72"/>
    </w:rPr>
  </w:style>
  <w:style w:type="paragraph" w:customStyle="1" w:styleId="95Normal">
    <w:name w:val="95_Normal"/>
    <w:basedOn w:val="Normal"/>
    <w:autoRedefine/>
    <w:qFormat/>
    <w:rsid w:val="001D6379"/>
    <w:pPr>
      <w:numPr>
        <w:numId w:val="7"/>
      </w:numPr>
      <w:spacing w:before="60" w:after="60"/>
      <w:jc w:val="both"/>
    </w:pPr>
    <w:rPr>
      <w:rFonts w:ascii="Helvetica Neue" w:hAnsi="Helvetica Neue"/>
      <w:color w:val="343A40"/>
    </w:rPr>
  </w:style>
  <w:style w:type="paragraph" w:customStyle="1" w:styleId="95T4">
    <w:name w:val="95_T4"/>
    <w:basedOn w:val="95T3"/>
    <w:autoRedefine/>
    <w:qFormat/>
    <w:rsid w:val="00DD0953"/>
    <w:pPr>
      <w:ind w:left="425"/>
      <w:jc w:val="both"/>
      <w:outlineLvl w:val="3"/>
    </w:pPr>
    <w:rPr>
      <w:rFonts w:ascii="Helvetica Neue" w:hAnsi="Helvetica Neue"/>
      <w:color w:val="75BDB9"/>
      <w:sz w:val="24"/>
    </w:rPr>
  </w:style>
  <w:style w:type="paragraph" w:customStyle="1" w:styleId="95PPET">
    <w:name w:val="95_PPET"/>
    <w:basedOn w:val="95Normal"/>
    <w:autoRedefine/>
    <w:qFormat/>
    <w:rsid w:val="00DD0953"/>
    <w:rPr>
      <w:sz w:val="16"/>
    </w:rPr>
  </w:style>
  <w:style w:type="paragraph" w:styleId="TM1">
    <w:name w:val="toc 1"/>
    <w:aliases w:val="95_TM 1"/>
    <w:basedOn w:val="Normal"/>
    <w:next w:val="95Normal"/>
    <w:autoRedefine/>
    <w:uiPriority w:val="39"/>
    <w:unhideWhenUsed/>
    <w:qFormat/>
    <w:rsid w:val="00D41C2B"/>
    <w:pPr>
      <w:spacing w:before="360" w:after="360"/>
    </w:pPr>
    <w:rPr>
      <w:b/>
      <w:bCs/>
      <w:caps/>
      <w:sz w:val="22"/>
      <w:szCs w:val="22"/>
      <w:u w:val="single"/>
    </w:rPr>
  </w:style>
  <w:style w:type="paragraph" w:styleId="TM3">
    <w:name w:val="toc 3"/>
    <w:aliases w:val="95_TM 3"/>
    <w:basedOn w:val="95Normal"/>
    <w:next w:val="95Normal"/>
    <w:autoRedefine/>
    <w:uiPriority w:val="39"/>
    <w:unhideWhenUsed/>
    <w:qFormat/>
    <w:rsid w:val="00DD0953"/>
    <w:pPr>
      <w:numPr>
        <w:numId w:val="0"/>
      </w:numPr>
      <w:spacing w:before="0" w:after="0"/>
      <w:jc w:val="left"/>
    </w:pPr>
    <w:rPr>
      <w:rFonts w:asciiTheme="minorHAnsi" w:hAnsiTheme="minorHAnsi"/>
      <w:smallCaps/>
      <w:color w:val="auto"/>
      <w:sz w:val="22"/>
      <w:szCs w:val="22"/>
    </w:rPr>
  </w:style>
  <w:style w:type="paragraph" w:styleId="TM4">
    <w:name w:val="toc 4"/>
    <w:basedOn w:val="TM3"/>
    <w:next w:val="Normal"/>
    <w:autoRedefine/>
    <w:uiPriority w:val="39"/>
    <w:unhideWhenUsed/>
    <w:qFormat/>
    <w:rsid w:val="00DD0953"/>
    <w:rPr>
      <w:smallCaps w:val="0"/>
    </w:rPr>
  </w:style>
  <w:style w:type="paragraph" w:customStyle="1" w:styleId="95T1TB">
    <w:name w:val="95_T1_TB"/>
    <w:basedOn w:val="95T3"/>
    <w:autoRedefine/>
    <w:qFormat/>
    <w:rsid w:val="009C0685"/>
    <w:pPr>
      <w:spacing w:before="60" w:after="60"/>
      <w:ind w:left="0"/>
    </w:pPr>
    <w:rPr>
      <w:b/>
      <w:color w:val="FFFFFF" w:themeColor="background1"/>
      <w:kern w:val="0"/>
      <w:sz w:val="24"/>
      <w14:ligatures w14:val="none"/>
    </w:rPr>
  </w:style>
  <w:style w:type="paragraph" w:customStyle="1" w:styleId="95NormalIntituleTB">
    <w:name w:val="95_Normal_Intitule_TB"/>
    <w:basedOn w:val="95Normal"/>
    <w:autoRedefine/>
    <w:qFormat/>
    <w:rsid w:val="009C0685"/>
    <w:rPr>
      <w:i/>
      <w:color w:val="FFFFFF" w:themeColor="background1"/>
    </w:rPr>
  </w:style>
  <w:style w:type="character" w:customStyle="1" w:styleId="Titre2Car">
    <w:name w:val="Titre 2 Car"/>
    <w:basedOn w:val="Policepardfaut"/>
    <w:link w:val="Titre2"/>
    <w:uiPriority w:val="9"/>
    <w:rsid w:val="005639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639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639E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639E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639E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639E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639E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639E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639E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639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639E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639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639E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639E9"/>
    <w:rPr>
      <w:i/>
      <w:iCs/>
      <w:color w:val="404040" w:themeColor="text1" w:themeTint="BF"/>
    </w:rPr>
  </w:style>
  <w:style w:type="character" w:styleId="Accentuationintense">
    <w:name w:val="Intense Emphasis"/>
    <w:basedOn w:val="Policepardfaut"/>
    <w:uiPriority w:val="21"/>
    <w:qFormat/>
    <w:rsid w:val="005639E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639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639E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639E9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59"/>
    <w:rsid w:val="005639E9"/>
    <w:rPr>
      <w:rFonts w:eastAsiaTheme="minorEastAsia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7F2032"/>
    <w:rPr>
      <w:color w:val="467886" w:themeColor="hyperlink"/>
      <w:u w:val="single"/>
    </w:rPr>
  </w:style>
  <w:style w:type="paragraph" w:styleId="TM5">
    <w:name w:val="toc 5"/>
    <w:basedOn w:val="Normal"/>
    <w:next w:val="Normal"/>
    <w:autoRedefine/>
    <w:uiPriority w:val="39"/>
    <w:semiHidden/>
    <w:unhideWhenUsed/>
    <w:rsid w:val="007F2032"/>
    <w:rPr>
      <w:sz w:val="22"/>
      <w:szCs w:val="22"/>
    </w:rPr>
  </w:style>
  <w:style w:type="paragraph" w:styleId="TM6">
    <w:name w:val="toc 6"/>
    <w:basedOn w:val="Normal"/>
    <w:next w:val="Normal"/>
    <w:autoRedefine/>
    <w:uiPriority w:val="39"/>
    <w:semiHidden/>
    <w:unhideWhenUsed/>
    <w:rsid w:val="007F2032"/>
    <w:rPr>
      <w:sz w:val="22"/>
      <w:szCs w:val="22"/>
    </w:rPr>
  </w:style>
  <w:style w:type="paragraph" w:styleId="TM7">
    <w:name w:val="toc 7"/>
    <w:basedOn w:val="Normal"/>
    <w:next w:val="Normal"/>
    <w:autoRedefine/>
    <w:uiPriority w:val="39"/>
    <w:semiHidden/>
    <w:unhideWhenUsed/>
    <w:rsid w:val="007F2032"/>
    <w:rPr>
      <w:sz w:val="22"/>
      <w:szCs w:val="22"/>
    </w:rPr>
  </w:style>
  <w:style w:type="paragraph" w:styleId="TM8">
    <w:name w:val="toc 8"/>
    <w:basedOn w:val="Normal"/>
    <w:next w:val="Normal"/>
    <w:autoRedefine/>
    <w:uiPriority w:val="39"/>
    <w:semiHidden/>
    <w:unhideWhenUsed/>
    <w:rsid w:val="007F2032"/>
    <w:rPr>
      <w:sz w:val="22"/>
      <w:szCs w:val="22"/>
    </w:rPr>
  </w:style>
  <w:style w:type="paragraph" w:styleId="TM9">
    <w:name w:val="toc 9"/>
    <w:basedOn w:val="Normal"/>
    <w:next w:val="Normal"/>
    <w:autoRedefine/>
    <w:uiPriority w:val="39"/>
    <w:semiHidden/>
    <w:unhideWhenUsed/>
    <w:rsid w:val="007F2032"/>
    <w:rPr>
      <w:sz w:val="22"/>
      <w:szCs w:val="22"/>
    </w:rPr>
  </w:style>
  <w:style w:type="paragraph" w:styleId="En-tte">
    <w:name w:val="header"/>
    <w:basedOn w:val="Normal"/>
    <w:link w:val="En-tteCar"/>
    <w:uiPriority w:val="99"/>
    <w:unhideWhenUsed/>
    <w:rsid w:val="005E346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E3469"/>
  </w:style>
  <w:style w:type="character" w:styleId="Numrodepage">
    <w:name w:val="page number"/>
    <w:basedOn w:val="Policepardfaut"/>
    <w:uiPriority w:val="99"/>
    <w:semiHidden/>
    <w:unhideWhenUsed/>
    <w:rsid w:val="005E34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2BFB9BC-5A73-6945-B59D-4A5D55945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538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BURGER</dc:creator>
  <cp:keywords/>
  <dc:description/>
  <cp:lastModifiedBy>Sonia CHAMPAGNE</cp:lastModifiedBy>
  <cp:revision>8</cp:revision>
  <dcterms:created xsi:type="dcterms:W3CDTF">2025-09-17T12:14:00Z</dcterms:created>
  <dcterms:modified xsi:type="dcterms:W3CDTF">2025-09-18T13:02:00Z</dcterms:modified>
</cp:coreProperties>
</file>